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589" w:rsidRPr="00046221" w:rsidRDefault="009D4589" w:rsidP="009D458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046221">
        <w:rPr>
          <w:rFonts w:ascii="TH SarabunPSK" w:hAnsi="TH SarabunPSK" w:cs="TH SarabunPSK"/>
          <w:b/>
          <w:bCs/>
          <w:sz w:val="40"/>
          <w:szCs w:val="40"/>
          <w:cs/>
        </w:rPr>
        <w:t>ใบความรู้วิชาวรรณกรรมท้องถิ่นล้านนา “ค่าว” พท03017</w:t>
      </w:r>
      <w:bookmarkStart w:id="0" w:name="_GoBack"/>
      <w:bookmarkEnd w:id="0"/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b/>
          <w:bCs/>
          <w:sz w:val="40"/>
          <w:szCs w:val="40"/>
          <w:cs/>
        </w:rPr>
        <w:t>ความรู้พื้นฐานที่เกี่ยวข้องกับวรรณกรรมท้องถิ่นล้านนาค่าว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.  ความหมายของค่าว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1  </w:t>
      </w:r>
      <w:r w:rsidRPr="00046221">
        <w:rPr>
          <w:rFonts w:ascii="TH SarabunPSK" w:hAnsi="TH SarabunPSK" w:cs="TH SarabunPSK"/>
          <w:sz w:val="32"/>
          <w:szCs w:val="32"/>
          <w:cs/>
        </w:rPr>
        <w:t>จากการศึกษาค้นคว้าเอกสารที่เกี่ยวข้อง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  <w:t xml:space="preserve">ไพรถ 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เลิศนพิริย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กมล (</w:t>
      </w:r>
      <w:proofErr w:type="spellStart"/>
      <w:r w:rsidRPr="00046221">
        <w:rPr>
          <w:rFonts w:ascii="TH SarabunPSK" w:hAnsi="TH SarabunPSK" w:cs="TH SarabunPSK"/>
          <w:sz w:val="32"/>
          <w:szCs w:val="32"/>
        </w:rPr>
        <w:t>Onlin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 xml:space="preserve">) ได้ให้ความหมายของค่าวว่า ค่าว เป็นร้อยกรองที่กวีทางภาคเหนือนิยมแต่งกัน ลักษณะของคำประพันธ์เป็นเภท คร่าวจะคล้ายกับกลอนแปด มีลักษณะสัมผัส และมีกฎการแต่งคร่าวของกวีสมัยก่อนมีไว้ว่า“ สามตัวเหลียว เจ็ดตัวเทียว บาทหลังบาทหน้า” คือ กลอนตัวต้นมี 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ตัว วรรคถัดไปมี </w:t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ตัว รวมเป็น 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ตัวและเหลียวมาสัมผัสตัวหน้าในวรรคต่อไป</w:t>
      </w:r>
    </w:p>
    <w:p w:rsidR="009D4589" w:rsidRPr="00046221" w:rsidRDefault="009D4589" w:rsidP="009D4589">
      <w:pPr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มณี พยอม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ยงค์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Pr="00046221">
        <w:rPr>
          <w:rFonts w:ascii="TH SarabunPSK" w:hAnsi="TH SarabunPSK" w:cs="TH SarabunPSK"/>
          <w:sz w:val="32"/>
          <w:szCs w:val="32"/>
        </w:rPr>
        <w:t>Onlin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) ได้ให้ความหมายของค่าวว่า “ค่าว” เป็นชื่อของลักษณะการเรียบเรียงถ้อยคำที่ให้เป็นระเบียบเหมือนห่วงโซ่ คือ มีสัมผัสคล้องจองกันไป ทางภาคเหนือเรียกเชือกเส้นโต ๆ ว่าค่าว หรือเชือกค่าว เพราะลักษณะเป็นค่าวเป็นเครือต่อเนื่องกันลักษณะคล้ายกลอนแปดของภาคกลาง ทั้งในด้านสัมผัสและลีลากลอน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  <w:cs/>
        </w:rPr>
        <w:tab/>
        <w:t>เสน่หา บุณยรักษ์(</w:t>
      </w:r>
      <w:proofErr w:type="spellStart"/>
      <w:r w:rsidRPr="00046221">
        <w:rPr>
          <w:rFonts w:ascii="TH SarabunPSK" w:hAnsi="TH SarabunPSK" w:cs="TH SarabunPSK"/>
          <w:sz w:val="32"/>
          <w:szCs w:val="32"/>
        </w:rPr>
        <w:t>Onlin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)ได้ให้ความหมายของค่าวว่า ค่าวหรือค่าวซอเป็นวรรณกรรมที่สันนิษฐานว่าเกิดขึ้นในช่วงระหว่าง พ.ศ.</w:t>
      </w:r>
      <w:r w:rsidRPr="00046221">
        <w:rPr>
          <w:rFonts w:ascii="TH SarabunPSK" w:hAnsi="TH SarabunPSK" w:cs="TH SarabunPSK"/>
          <w:sz w:val="32"/>
          <w:szCs w:val="32"/>
        </w:rPr>
        <w:t>2300</w:t>
      </w:r>
      <w:r w:rsidRPr="00046221">
        <w:rPr>
          <w:rFonts w:ascii="TH SarabunPSK" w:hAnsi="TH SarabunPSK" w:cs="TH SarabunPSK"/>
          <w:sz w:val="32"/>
          <w:szCs w:val="32"/>
          <w:cs/>
        </w:rPr>
        <w:t>-</w:t>
      </w:r>
      <w:r w:rsidRPr="00046221">
        <w:rPr>
          <w:rFonts w:ascii="TH SarabunPSK" w:hAnsi="TH SarabunPSK" w:cs="TH SarabunPSK"/>
          <w:sz w:val="32"/>
          <w:szCs w:val="32"/>
        </w:rPr>
        <w:t>2470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เพราะเป็นช่วงที่บ้านเมืองพ้นจากอำนาจการปกครองของพม่า วัฒนธรรมหลายอย่างรวมทั้งวรรณกรรมค่าวจึงได้รับการฟื้นฟูขึ้น ค่าวหรือค่าวซอเป็นวรรณกรรมที่สืบเนื่องมาจากธรรมค่าว โดยธรรมค่าวนั้นแต่งขึ้นเพื่อใช้เทศน์ให้ชาวบ้านฟังที่วัด ผู้ที่ฟังธรรมค่าวก็ได้ข้อคิด ปรัชญาหรือหลักธรรม สำหรับผู้ที่ไม่ได้ฟังธรรมค่าวก็ได้อาศัยฟังค่าวซอแทนเพราะค่าวซอมีเนื้อเรื่องทำนองเดียวกับธรรมค่าว จะต่างกันในรูปแบบของการประพันธ์ เท่านั้น ค่าวซอแสดงถึงวัฒนธรรมของชาวภาคเหนือโดยเฉพาะล้านนาในด้านต่าง ๆ เช่น ประเพณี การละเล่น สุภาษิต การแต่งกาย ตลอดจนสภาพความเป็นอยู่ของชาวภาคเหนือ นอกจากนี้ค่าวซอยังแต่งขึ้นด้วยคำประพันธ์ที่มีลักษณะเฉพาะตัว แต่มีส่วนคล้ายกลอนแปดอยู่บ้างตรงที่มีสัมผัสรับกันไปโดยตลอด 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  <w:cs/>
        </w:rPr>
        <w:tab/>
        <w:t>สิง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ฆะวรรณสัย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Pr="00046221">
        <w:rPr>
          <w:rFonts w:ascii="TH SarabunPSK" w:hAnsi="TH SarabunPSK" w:cs="TH SarabunPSK"/>
          <w:sz w:val="32"/>
          <w:szCs w:val="32"/>
        </w:rPr>
        <w:t>Onlin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 xml:space="preserve">)ได้ให้ความหมายของค่าวว่าเรื่องราวที่แต่งขึ้นเพื่อพรรณนาเรื่องราวต่าง ๆ ให้ผู้อ่าน ผู้ฟังได้รับความเพลิดเพลินใจ แบ่งออกเป็น </w:t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ประเภทคือ คร่าวธรรม หรือธรรมค่าว ได้แก่ คัมภีร์ชาดก เช่น ปัญญาชาดก ซึ่งพระสงฆ์นิยมใช้เทศนาให้อุบาสกอุบาสิกาฟังในเทศกาลเข้าพรรษา เพราะประชาชนนิยมเข้าวัดฟังธรรมในวันธรรมสวนะตลอดพรรษา คร่าวซอ เกิดจากการนำเอาคร่าวธรรมหรือชาดมาแต่งเป็นกลอนคร่าวเพิ่มเติมเนื้อหาเกี่ยวกับเรื่องของชาวบ้านเข้าไปเพื่อให้คนหนุ่มสาวในล้านนาได้อ่าน ฟังกัน ทำให้เกิดวรรณกรรมสำคัญหลายเรื่องเช่น คร่าวหงส์หิน คร่าวสุวัตร เป็นต้น คร่าวใช้ หมายถึง จดหมายรักหรือเพลงยาวที่แต่งเป็นฉันทลักษณ์คร่าว ซึ่งชายหนุ่มส่งให้หญิงสาว แล้วหญิงสาวตอบจดหมายเรียกว่า คร่าวใช้ คือชดใช้ที่หนุ่มเขียนจดหมายถึงตน โดยมากจะไปขอให้พวกกวีเขียนให้ จึงมีสำนวนไพเราะและกินใจ คร่าวร่ำ หรือ คร่าว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ฮ่ำ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 xml:space="preserve"> ได้แก่วรรณกรรมที่แต่งด้วย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ฉันท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ลักษณ์คร่าวพรรณนาเหตุการณ์ทั้งหลายที่กวีได้พบเห็น แล้วนำมาแต่งเป็นการรำพัน หรือร่ำพรรณนา จึงเรียกว่า คร่าวร่ำ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6221">
        <w:rPr>
          <w:rFonts w:ascii="TH SarabunPSK" w:hAnsi="TH SarabunPSK" w:cs="TH SarabunPSK"/>
          <w:sz w:val="32"/>
          <w:szCs w:val="32"/>
        </w:rPr>
        <w:lastRenderedPageBreak/>
        <w:tab/>
      </w:r>
      <w:r w:rsidRPr="00046221">
        <w:rPr>
          <w:rFonts w:ascii="TH SarabunPSK" w:hAnsi="TH SarabunPSK" w:cs="TH SarabunPSK"/>
          <w:sz w:val="32"/>
          <w:szCs w:val="32"/>
        </w:rPr>
        <w:tab/>
      </w:r>
      <w:r w:rsidRPr="00046221">
        <w:rPr>
          <w:rFonts w:ascii="TH SarabunPSK" w:hAnsi="TH SarabunPSK" w:cs="TH SarabunPSK"/>
          <w:sz w:val="32"/>
          <w:szCs w:val="32"/>
          <w:cs/>
        </w:rPr>
        <w:t>จากที่ผู้รู้ได้ให้ความหมายของค่าว สรุปได้ว่า ค่าว หมาย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ถีง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ร้อยกรองที่กวีทางภาคเหนือนิยมแต่งกัน  คล้ายกับกลอนแปด  มีลักษณะสัมผัสคล้องจองเป็นระเบียบเหมือนห่วงโซ่  เกิดขึ้นในช่วงระหว่าง  พ.ศ.</w:t>
      </w:r>
      <w:r w:rsidRPr="00046221">
        <w:rPr>
          <w:rFonts w:ascii="TH SarabunPSK" w:hAnsi="TH SarabunPSK" w:cs="TH SarabunPSK"/>
          <w:sz w:val="32"/>
          <w:szCs w:val="32"/>
        </w:rPr>
        <w:t>2300</w:t>
      </w:r>
      <w:r w:rsidRPr="00046221">
        <w:rPr>
          <w:rFonts w:ascii="TH SarabunPSK" w:hAnsi="TH SarabunPSK" w:cs="TH SarabunPSK"/>
          <w:sz w:val="32"/>
          <w:szCs w:val="32"/>
          <w:cs/>
        </w:rPr>
        <w:t>-</w:t>
      </w:r>
      <w:r w:rsidRPr="00046221">
        <w:rPr>
          <w:rFonts w:ascii="TH SarabunPSK" w:hAnsi="TH SarabunPSK" w:cs="TH SarabunPSK"/>
          <w:sz w:val="32"/>
          <w:szCs w:val="32"/>
        </w:rPr>
        <w:t xml:space="preserve">2470 </w:t>
      </w:r>
      <w:r w:rsidRPr="00046221">
        <w:rPr>
          <w:rFonts w:ascii="TH SarabunPSK" w:hAnsi="TH SarabunPSK" w:cs="TH SarabunPSK"/>
          <w:sz w:val="32"/>
          <w:szCs w:val="32"/>
          <w:cs/>
        </w:rPr>
        <w:t>ที่บ้านเมืองพ้นจากอำนาจการปกครองของพม่า   โดยเริ่มต้นจากแต่งเป็นธรรมค่าว เพื่อใช้เทศน์ให้ชาวบ้านฟังที่วัด ทำให้ได้ข้อคิด  หรือหลักธรรม ส่วนผู้ที่ไม่ได้ฟังธรรมค่าวก็ได้ฟังค่าว ซอแทนด้วยการนำเอาค่าวธรรมมาแต่งเป็นกลอนเพิ่มเติมเนื้อหา เกี่ยวกับเรื่องราวต่างๆ ให้ผู้อ่าน ผู้ฟังได้รับความเพลิดเพลินใจ  ค่าวใช้เป็นค่าวที่หนุ่มเขียน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พรรณา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ความรักถึงสาวที่ตนเองพอใจ   ค่าว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ฮ่ำ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 xml:space="preserve">  หรือ ค่าวร่ำ  เป็นค่าว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พรรณา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เหตุการณ์ที่เกิดขึ้นในยุคนั้นๆ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2  </w:t>
      </w:r>
      <w:r w:rsidRPr="00046221">
        <w:rPr>
          <w:rFonts w:ascii="TH SarabunPSK" w:hAnsi="TH SarabunPSK" w:cs="TH SarabunPSK"/>
          <w:sz w:val="32"/>
          <w:szCs w:val="32"/>
          <w:cs/>
        </w:rPr>
        <w:t>จากสัมภาษณ์ภูมิปัญญา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  <w:t xml:space="preserve">       สามารถ  สถาน (</w:t>
      </w:r>
      <w:r w:rsidRPr="00046221">
        <w:rPr>
          <w:rFonts w:ascii="TH SarabunPSK" w:hAnsi="TH SarabunPSK" w:cs="TH SarabunPSK"/>
          <w:sz w:val="32"/>
          <w:szCs w:val="32"/>
        </w:rPr>
        <w:t>2555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) ได้ให้ความหมายของค่าวขณะสัมภาษณ์  ในวันที่  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ธันวาคม  </w:t>
      </w:r>
      <w:r w:rsidRPr="00046221">
        <w:rPr>
          <w:rFonts w:ascii="TH SarabunPSK" w:hAnsi="TH SarabunPSK" w:cs="TH SarabunPSK"/>
          <w:sz w:val="32"/>
          <w:szCs w:val="32"/>
        </w:rPr>
        <w:t xml:space="preserve">2555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เวลา  </w:t>
      </w:r>
      <w:r w:rsidRPr="00046221">
        <w:rPr>
          <w:rFonts w:ascii="TH SarabunPSK" w:hAnsi="TH SarabunPSK" w:cs="TH SarabunPSK"/>
          <w:sz w:val="32"/>
          <w:szCs w:val="32"/>
        </w:rPr>
        <w:t>13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30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– </w:t>
      </w:r>
      <w:r w:rsidRPr="00046221">
        <w:rPr>
          <w:rFonts w:ascii="TH SarabunPSK" w:hAnsi="TH SarabunPSK" w:cs="TH SarabunPSK"/>
          <w:sz w:val="32"/>
          <w:szCs w:val="32"/>
        </w:rPr>
        <w:t>15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30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น.  ณ กศน.ตำบลสบบง  หมู่ที่ </w:t>
      </w:r>
      <w:r w:rsidRPr="00046221">
        <w:rPr>
          <w:rFonts w:ascii="TH SarabunPSK" w:hAnsi="TH SarabunPSK" w:cs="TH SarabunPSK"/>
          <w:sz w:val="32"/>
          <w:szCs w:val="32"/>
        </w:rPr>
        <w:t>10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ตำบลสบบง  อำเภอภูซาง  จังหวัดพะเยา </w:t>
      </w:r>
      <w:r w:rsidRPr="00046221">
        <w:rPr>
          <w:rFonts w:ascii="TH SarabunPSK" w:hAnsi="TH SarabunPSK" w:cs="TH SarabunPSK"/>
          <w:sz w:val="32"/>
          <w:szCs w:val="32"/>
        </w:rPr>
        <w:t xml:space="preserve">56110  </w:t>
      </w:r>
      <w:r w:rsidRPr="00046221">
        <w:rPr>
          <w:rFonts w:ascii="TH SarabunPSK" w:hAnsi="TH SarabunPSK" w:cs="TH SarabunPSK"/>
          <w:sz w:val="32"/>
          <w:szCs w:val="32"/>
          <w:cs/>
        </w:rPr>
        <w:t>ไว้ว่าค่าวเป็นบทร้อยกรองของคนล้านนาที่แต่งขึ้นเพื่อใช้เป็นคติสอนใจ เป็นถ้อยคำที่กล่าวออกมาโดยมีสัมผัสคล้องจองกันเป็นภาษาพื้นเมือง ออกเสียงสูง ๆ ต่ำ ๆ เป็นทำนองเสนาะ ฟังแล้วจะเกิดความไพเราะ สนุกสนาน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  <w:t xml:space="preserve">       สุทัศน์  ก๋าแก้ว (</w:t>
      </w:r>
      <w:r w:rsidRPr="00046221">
        <w:rPr>
          <w:rFonts w:ascii="TH SarabunPSK" w:hAnsi="TH SarabunPSK" w:cs="TH SarabunPSK"/>
          <w:sz w:val="32"/>
          <w:szCs w:val="32"/>
        </w:rPr>
        <w:t>2555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) ได้ให้ความหมายของค่าวขณะสัมภาษณ์  ในวันที่  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ธันวาคม  </w:t>
      </w:r>
      <w:r w:rsidRPr="00046221">
        <w:rPr>
          <w:rFonts w:ascii="TH SarabunPSK" w:hAnsi="TH SarabunPSK" w:cs="TH SarabunPSK"/>
          <w:sz w:val="32"/>
          <w:szCs w:val="32"/>
        </w:rPr>
        <w:t xml:space="preserve">2555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เวลา  </w:t>
      </w:r>
      <w:r w:rsidRPr="00046221">
        <w:rPr>
          <w:rFonts w:ascii="TH SarabunPSK" w:hAnsi="TH SarabunPSK" w:cs="TH SarabunPSK"/>
          <w:sz w:val="32"/>
          <w:szCs w:val="32"/>
        </w:rPr>
        <w:t>13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30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– </w:t>
      </w:r>
      <w:r w:rsidRPr="00046221">
        <w:rPr>
          <w:rFonts w:ascii="TH SarabunPSK" w:hAnsi="TH SarabunPSK" w:cs="TH SarabunPSK"/>
          <w:sz w:val="32"/>
          <w:szCs w:val="32"/>
        </w:rPr>
        <w:t>14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45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น.  ณ กศน.ตำบลสบบง  หมู่ที่ </w:t>
      </w:r>
      <w:r w:rsidRPr="00046221">
        <w:rPr>
          <w:rFonts w:ascii="TH SarabunPSK" w:hAnsi="TH SarabunPSK" w:cs="TH SarabunPSK"/>
          <w:sz w:val="32"/>
          <w:szCs w:val="32"/>
        </w:rPr>
        <w:t>10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ตำบลสบบง  อำเภอภูซาง  จังหวัดพะเยา </w:t>
      </w:r>
      <w:r w:rsidRPr="00046221">
        <w:rPr>
          <w:rFonts w:ascii="TH SarabunPSK" w:hAnsi="TH SarabunPSK" w:cs="TH SarabunPSK"/>
          <w:sz w:val="32"/>
          <w:szCs w:val="32"/>
        </w:rPr>
        <w:t xml:space="preserve">56110  </w:t>
      </w:r>
      <w:r w:rsidRPr="00046221">
        <w:rPr>
          <w:rFonts w:ascii="TH SarabunPSK" w:hAnsi="TH SarabunPSK" w:cs="TH SarabunPSK"/>
          <w:sz w:val="32"/>
          <w:szCs w:val="32"/>
          <w:cs/>
        </w:rPr>
        <w:t>ไว้ว่าวรรณกรรมที่แต่งด้วยฉันทลักษณ์คร่าวพรรณนาเหตุการณ์ทั้งหลายที่กวีได้พบเห็น แล้วนำมาแต่งเป็นการรำพัน หรือร่ำพรรณนา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  <w:t xml:space="preserve">       สายัณห์   ไพศาลศักดิ์ (</w:t>
      </w:r>
      <w:r w:rsidRPr="00046221">
        <w:rPr>
          <w:rFonts w:ascii="TH SarabunPSK" w:hAnsi="TH SarabunPSK" w:cs="TH SarabunPSK"/>
          <w:sz w:val="32"/>
          <w:szCs w:val="32"/>
        </w:rPr>
        <w:t>2555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) ได้ให้ความหมายของค่าวขณะสัมภาษณ์  ในวันที่  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ธันวาคม  </w:t>
      </w:r>
      <w:r w:rsidRPr="00046221">
        <w:rPr>
          <w:rFonts w:ascii="TH SarabunPSK" w:hAnsi="TH SarabunPSK" w:cs="TH SarabunPSK"/>
          <w:sz w:val="32"/>
          <w:szCs w:val="32"/>
        </w:rPr>
        <w:t xml:space="preserve">2555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เวลา  </w:t>
      </w:r>
      <w:r w:rsidRPr="00046221">
        <w:rPr>
          <w:rFonts w:ascii="TH SarabunPSK" w:hAnsi="TH SarabunPSK" w:cs="TH SarabunPSK"/>
          <w:sz w:val="32"/>
          <w:szCs w:val="32"/>
        </w:rPr>
        <w:t>13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30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– </w:t>
      </w:r>
      <w:r w:rsidRPr="00046221">
        <w:rPr>
          <w:rFonts w:ascii="TH SarabunPSK" w:hAnsi="TH SarabunPSK" w:cs="TH SarabunPSK"/>
          <w:sz w:val="32"/>
          <w:szCs w:val="32"/>
        </w:rPr>
        <w:t>14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45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น.  ณ กศน.ตำบลสบบง  หมู่ที่ </w:t>
      </w:r>
      <w:r w:rsidRPr="00046221">
        <w:rPr>
          <w:rFonts w:ascii="TH SarabunPSK" w:hAnsi="TH SarabunPSK" w:cs="TH SarabunPSK"/>
          <w:sz w:val="32"/>
          <w:szCs w:val="32"/>
        </w:rPr>
        <w:t>10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ตำบลสบบง  อำเภอภูซาง  จังหวัดพะเยา </w:t>
      </w:r>
      <w:r w:rsidRPr="00046221">
        <w:rPr>
          <w:rFonts w:ascii="TH SarabunPSK" w:hAnsi="TH SarabunPSK" w:cs="TH SarabunPSK"/>
          <w:sz w:val="32"/>
          <w:szCs w:val="32"/>
        </w:rPr>
        <w:t xml:space="preserve">56110  </w:t>
      </w:r>
      <w:r w:rsidRPr="00046221">
        <w:rPr>
          <w:rFonts w:ascii="TH SarabunPSK" w:hAnsi="TH SarabunPSK" w:cs="TH SarabunPSK"/>
          <w:sz w:val="32"/>
          <w:szCs w:val="32"/>
          <w:cs/>
        </w:rPr>
        <w:t>ไว้ว่าคือวรรณกรรมของชาวล้านนาในสมัยโบราณ ซึ่งชาวล้านนาสมัยโบราณโดยเฉพาะหนุ่ม สาว นิยมพูดจาหยอกล้อ กระเซ้าเย้าแหย่กัน พูดจาโต้ตอบหรือจีบกันและเพื่อพรรณนาเรื่องราวต่าง ๆ ให้ผู้อ่าน ผู้ฟังได้รับความเพลิดเพลินใจ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  <w:t>อ้วน  ขัน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ทวงศ์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046221">
        <w:rPr>
          <w:rFonts w:ascii="TH SarabunPSK" w:hAnsi="TH SarabunPSK" w:cs="TH SarabunPSK"/>
          <w:sz w:val="32"/>
          <w:szCs w:val="32"/>
        </w:rPr>
        <w:t>2555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) ได้ให้ความหมายของค่าวขณะสัมภาษณ์  ในวันที่  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ธันวาคม  </w:t>
      </w:r>
      <w:r w:rsidRPr="00046221">
        <w:rPr>
          <w:rFonts w:ascii="TH SarabunPSK" w:hAnsi="TH SarabunPSK" w:cs="TH SarabunPSK"/>
          <w:sz w:val="32"/>
          <w:szCs w:val="32"/>
        </w:rPr>
        <w:t xml:space="preserve">2555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เวลา  </w:t>
      </w:r>
      <w:r w:rsidRPr="00046221">
        <w:rPr>
          <w:rFonts w:ascii="TH SarabunPSK" w:hAnsi="TH SarabunPSK" w:cs="TH SarabunPSK"/>
          <w:sz w:val="32"/>
          <w:szCs w:val="32"/>
        </w:rPr>
        <w:t>13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30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– </w:t>
      </w:r>
      <w:r w:rsidRPr="00046221">
        <w:rPr>
          <w:rFonts w:ascii="TH SarabunPSK" w:hAnsi="TH SarabunPSK" w:cs="TH SarabunPSK"/>
          <w:sz w:val="32"/>
          <w:szCs w:val="32"/>
        </w:rPr>
        <w:t>14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45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น.  ณ กศน.ตำบลสบบง  หมู่ที่ </w:t>
      </w:r>
      <w:r w:rsidRPr="00046221">
        <w:rPr>
          <w:rFonts w:ascii="TH SarabunPSK" w:hAnsi="TH SarabunPSK" w:cs="TH SarabunPSK"/>
          <w:sz w:val="32"/>
          <w:szCs w:val="32"/>
        </w:rPr>
        <w:t>10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ตำบลสบบง  อำเภอภูซาง  จังหวัดพะเยา </w:t>
      </w:r>
      <w:r w:rsidRPr="00046221">
        <w:rPr>
          <w:rFonts w:ascii="TH SarabunPSK" w:hAnsi="TH SarabunPSK" w:cs="TH SarabunPSK"/>
          <w:sz w:val="32"/>
          <w:szCs w:val="32"/>
        </w:rPr>
        <w:t xml:space="preserve">56110 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ไว้ว่า  เป็นบทร้อยกรองของล้านนาประเภทหนึ่ง ซึ่งมีฉันทลักษณ์เป็นของตนเอง มีลักษณะคล้ายคำโคลงสี่สุภาพ มีการสัมผัสบังคับเสียงและวรรณยุกต์ ใน 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บท มี </w:t>
      </w:r>
      <w:r w:rsidRPr="00046221">
        <w:rPr>
          <w:rFonts w:ascii="TH SarabunPSK" w:hAnsi="TH SarabunPSK" w:cs="TH SarabunPSK"/>
          <w:sz w:val="32"/>
          <w:szCs w:val="32"/>
        </w:rPr>
        <w:t xml:space="preserve">3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บาท มี</w:t>
      </w:r>
      <w:r w:rsidRPr="00046221">
        <w:rPr>
          <w:rFonts w:ascii="TH SarabunPSK" w:hAnsi="TH SarabunPSK" w:cs="TH SarabunPSK"/>
          <w:sz w:val="32"/>
          <w:szCs w:val="32"/>
        </w:rPr>
        <w:t xml:space="preserve"> 4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วรรค</w:t>
      </w:r>
    </w:p>
    <w:p w:rsidR="009D4589" w:rsidRDefault="009D4589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 xml:space="preserve">จากการสัมภาษณ์ภูมิปัญญาทั้ง </w:t>
      </w:r>
      <w:r w:rsidRPr="00046221">
        <w:rPr>
          <w:rFonts w:ascii="TH SarabunPSK" w:hAnsi="TH SarabunPSK" w:cs="TH SarabunPSK"/>
          <w:sz w:val="32"/>
          <w:szCs w:val="32"/>
        </w:rPr>
        <w:t xml:space="preserve">4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ท่านดังกล่าว  สามารถสรุปได้ว่า  ค่าว   หมายถึง  บางร้อยกรองของคนล้านนาที่แต่งขึ้นเพื่อใช้เป็นคติสอนใจ  หรือ พรรณนาเหตุการณ์ที่ได้พบเห็นที่เรียกว่าร่ำพรรณนา  หรือ เฉพาะหนุ่มสาวนิยมพูดจาหยอกล้อ  โต้ตอบ  จีบกันเพื่อความเพลิดเพลิน  มีสัมผัสคล้องจองกันมีการสัมผัสบังคับเสียงและวรรณยุกต์ใน 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บท มี 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บาท 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บาทมี </w:t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วรรค มีทำนองเสนาะไพเราะมีลักษณะคล้ายโคลงสี่สุภาพ</w:t>
      </w:r>
    </w:p>
    <w:p w:rsidR="00046221" w:rsidRDefault="00046221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046221" w:rsidRPr="00046221" w:rsidRDefault="00046221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  ความสำคัญและประโยชน์ของค่าว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  <w:t xml:space="preserve">     ค่าวมีความสำคัญ และมีประโยชน์ ดังนี้</w:t>
      </w:r>
    </w:p>
    <w:p w:rsidR="009D4589" w:rsidRPr="00046221" w:rsidRDefault="009D4589" w:rsidP="009D4589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ด้านศาสนาค่าวธรรมได้ให้ข้อคิด ปรัชญาและหลักธรรม คำสอนของพระสัมมา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สัม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พุทธเจ้า ภายใต้ความคิดทำดีได้ดี ทำชั่วได้ชั่ว  อบรมสั่งสอนให้คนกลัวบาป รู้จักชั่วดีและการประพฤติตนอยู่ในศีลธรรม</w:t>
      </w:r>
    </w:p>
    <w:p w:rsidR="009D4589" w:rsidRPr="00046221" w:rsidRDefault="009D4589" w:rsidP="009D4589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2  </w:t>
      </w:r>
      <w:r w:rsidRPr="00046221">
        <w:rPr>
          <w:rFonts w:ascii="TH SarabunPSK" w:hAnsi="TH SarabunPSK" w:cs="TH SarabunPSK"/>
          <w:sz w:val="32"/>
          <w:szCs w:val="32"/>
          <w:cs/>
        </w:rPr>
        <w:t>ด้านพิธีกรรม ค่าวประเพณีจะกล่าวถึงพิธีกรรมของบรรพบุรุษแสดงออกซึ่งภูมิปัญญา วิถีชีวิตความเป็นอยู่ในอดีตเป็นอย่างดี</w:t>
      </w:r>
    </w:p>
    <w:p w:rsidR="009D4589" w:rsidRPr="00046221" w:rsidRDefault="009D4589" w:rsidP="009D4589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3  </w:t>
      </w:r>
      <w:r w:rsidRPr="00046221">
        <w:rPr>
          <w:rFonts w:ascii="TH SarabunPSK" w:hAnsi="TH SarabunPSK" w:cs="TH SarabunPSK"/>
          <w:sz w:val="32"/>
          <w:szCs w:val="32"/>
          <w:cs/>
        </w:rPr>
        <w:t>ด้านความเชื่อค่าวเกี่ยวกับความเชื่อของคนที่แฝงด้วยคติธรรมและสุภาษิตสอนใจไม่ให้ทำในสิ่งที่ไม่เหมาะสมแต่ก็แฝงไว้ด้วยวัฒนธรรมที่ดีงาม</w:t>
      </w:r>
    </w:p>
    <w:p w:rsidR="009D4589" w:rsidRPr="00046221" w:rsidRDefault="009D4589" w:rsidP="009D4589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4  </w:t>
      </w:r>
      <w:r w:rsidRPr="00046221">
        <w:rPr>
          <w:rFonts w:ascii="TH SarabunPSK" w:hAnsi="TH SarabunPSK" w:cs="TH SarabunPSK"/>
          <w:sz w:val="32"/>
          <w:szCs w:val="32"/>
          <w:cs/>
        </w:rPr>
        <w:t>ด้านประเพณี  ค่าวจะสะท้อนวัฒนธรรมของชาวล้านนาที่มีปฏิบัติสืบต่อๆกันมาเป็นประเพณีที่งดงามควรค่าแก่การอนุรักษ์และสืบทอดมาจนถึงปัจจุบัน</w:t>
      </w:r>
    </w:p>
    <w:p w:rsidR="009D4589" w:rsidRPr="00046221" w:rsidRDefault="009D4589" w:rsidP="009D4589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5  </w:t>
      </w:r>
      <w:r w:rsidRPr="00046221">
        <w:rPr>
          <w:rFonts w:ascii="TH SarabunPSK" w:hAnsi="TH SarabunPSK" w:cs="TH SarabunPSK"/>
          <w:sz w:val="32"/>
          <w:szCs w:val="32"/>
          <w:cs/>
        </w:rPr>
        <w:t>ด้านวิถีชีวิตค่าวเป็นบทพรรณนาที่กล่าวถึงภูมิปัญญาและวิถีชีวิตความเป็นอยู่ของสังคมชนบทล้านนาในอดีต บ่งบอกถึงความพอเพียงของสังคมอดีตที่ในปัจจุบันหาดูได้ยากเนื่องจากมีความเจริญด้านวัตถุจนทำให้วิถีชีวิตของคนเปลี่ยนไป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ab/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.  ประวัติความเป็นมาของค่าว</w:t>
      </w:r>
    </w:p>
    <w:p w:rsidR="009D4589" w:rsidRDefault="009D4589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“ค่าว” เป็นชื่อของลักษณะการเรียบเรียงถ้อยคำที่ให้เป็นระเบียบเหมือนห่วงโซ่ คือ มีสัมผัสคล้องจองกันไป ทางภาคเหนือเรียกเชือกเส้นโต ๆ ว่าค่าว หรือเชือกค่าว เพราะลักษณะเป็นค่าวเป็นเครือต่อเนื่องกันลักษณะคล้ายกลอนแปดของภาคกลาง ทั้งในด้านสัมผัสและลีลากลอน (มณี พยอม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ยงค์.</w:t>
      </w:r>
      <w:proofErr w:type="spellEnd"/>
      <w:r w:rsidRPr="00046221">
        <w:rPr>
          <w:rFonts w:ascii="TH SarabunPSK" w:hAnsi="TH SarabunPSK" w:cs="TH SarabunPSK"/>
          <w:sz w:val="32"/>
          <w:szCs w:val="32"/>
        </w:rPr>
        <w:t>Online</w:t>
      </w:r>
      <w:r w:rsidRPr="00046221">
        <w:rPr>
          <w:rFonts w:ascii="TH SarabunPSK" w:hAnsi="TH SarabunPSK" w:cs="TH SarabunPSK"/>
          <w:sz w:val="32"/>
          <w:szCs w:val="32"/>
          <w:cs/>
        </w:rPr>
        <w:t>)ค่าวเป็นวรรณกรรมที่สันนิษฐานว่าเกิดขึ้นในช่วงระหว่าง พ.ศ.</w:t>
      </w:r>
      <w:r w:rsidRPr="00046221">
        <w:rPr>
          <w:rFonts w:ascii="TH SarabunPSK" w:hAnsi="TH SarabunPSK" w:cs="TH SarabunPSK"/>
          <w:sz w:val="32"/>
          <w:szCs w:val="32"/>
        </w:rPr>
        <w:t>2300</w:t>
      </w:r>
      <w:r w:rsidRPr="00046221">
        <w:rPr>
          <w:rFonts w:ascii="TH SarabunPSK" w:hAnsi="TH SarabunPSK" w:cs="TH SarabunPSK"/>
          <w:sz w:val="32"/>
          <w:szCs w:val="32"/>
          <w:cs/>
        </w:rPr>
        <w:t>-</w:t>
      </w:r>
      <w:r w:rsidRPr="00046221">
        <w:rPr>
          <w:rFonts w:ascii="TH SarabunPSK" w:hAnsi="TH SarabunPSK" w:cs="TH SarabunPSK"/>
          <w:sz w:val="32"/>
          <w:szCs w:val="32"/>
        </w:rPr>
        <w:t>2470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เพราะเป็นช่วงที่บ้านเมืองพ้นจากอำนาจการปกครองของพม่า วัฒนธรรมหลายอย่างรวมทั้งวรรณกรรมค่าวจึงได้รับการฟื้นฟูขึ้น ค่าวเป็นวรรณกรรมที่สืบเนื่องมาจากธรรมค่าว โดยธรรมค่าวนั้นแต่งขึ้นเพื่อใช้เทศน์ให้ชาวบ้านฟังที่วัด ผู้ที่ฟังธรรมค่าวก็ได้ข้อคิด ปรัชญาหรือหลักธรรม สำหรับผู้ที่ไม่ได้ฟังธรรมค่าวก็ได้อาศัยฟังค่าวซอแทนเพราะค่าวซอมีเนื้อเรื่องทำนองเดียวกับธรรมค่าว จะต่างกันในรูปแบบของการประพันธ์ เท่านั้น ค่าวซอแสดงถึงวัฒนธรรมของชาวภาคเหนือโดยเฉพาะล้านนาในด้านต่าง ๆ เช่น ประเพณี การละเล่น สุภาษิต การแต่งกาย ตลอดจนสภาพความเป็นอยู่ของชาวภาคเหนือ นอกจากนี้ค่าวซอยังแต่งขึ้นด้วยคำประพันธ์ที่มีลักษณะเฉพาะตัว แต่มีส่วนคล้ายกลอนแปดอยู่บ้างตรงที่มีสัมผัสรับกันไปโดยตลอด (เสน่หา บุณยรักษ์</w:t>
      </w:r>
      <w:r w:rsidRPr="00046221">
        <w:rPr>
          <w:rFonts w:ascii="TH SarabunPSK" w:hAnsi="TH SarabunPSK" w:cs="TH SarabunPSK"/>
          <w:sz w:val="32"/>
          <w:szCs w:val="32"/>
        </w:rPr>
        <w:t>, 2519</w:t>
      </w:r>
      <w:r w:rsidRPr="00046221">
        <w:rPr>
          <w:rFonts w:ascii="TH SarabunPSK" w:hAnsi="TH SarabunPSK" w:cs="TH SarabunPSK"/>
          <w:sz w:val="32"/>
          <w:szCs w:val="32"/>
          <w:cs/>
        </w:rPr>
        <w:t>)  ค่าวจึงเป็นวรรณกรรมที่มีคุณค่าทางด้านภาษาของล้านนา มีความสุนทรียะ บอกเล่าเรื่องราวความเป็นมาทางประวัติศาสตร์ แสดงออกถึงภูมิปัญญาและวิถีชีวิตความเป็นอยู่ของสังคมชนบทในอดีต สะท้อนให้เห็นถึงวัฒนธรรมประเพณี แฝงด้วยคติธรรมและสุภาษิตสอนใจ นอกจากนี้ ค่าวยังแสดงถึงความเป็นเอกลักษณ์เฉพาะถิ่น แต่ปัจจุบันการประพันธ์และการเล่าค่าวถูกละทิ้ง ไม่ได้รับความสนใจเท่าที่ควร และหากไม่ได้รับการจัดการอย่างเหมาะสม ค่าวก็อาจจะเลือนหายไป</w:t>
      </w:r>
    </w:p>
    <w:p w:rsidR="00046221" w:rsidRDefault="00046221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046221" w:rsidRDefault="00046221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046221" w:rsidRPr="00046221" w:rsidRDefault="00046221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lastRenderedPageBreak/>
        <w:tab/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  ประเภทของค่าว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1  </w:t>
      </w:r>
      <w:r w:rsidRPr="00046221">
        <w:rPr>
          <w:rFonts w:ascii="TH SarabunPSK" w:hAnsi="TH SarabunPSK" w:cs="TH SarabunPSK"/>
          <w:sz w:val="32"/>
          <w:szCs w:val="32"/>
          <w:cs/>
        </w:rPr>
        <w:t>จำแนกตามการอ่านได้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แบบ ดังนี้</w:t>
      </w:r>
    </w:p>
    <w:p w:rsidR="009D4589" w:rsidRPr="00046221" w:rsidRDefault="009D4589" w:rsidP="009D4589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1  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การอ่านค่าวทั่วไป  คือ  การอ่านที่มีลีลาการอ่าน โดยแยกไปตามระดับของเหตุการณ์และทำนองร้อง มี 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 ทำนองดังนี้</w:t>
      </w:r>
    </w:p>
    <w:p w:rsidR="009D4589" w:rsidRPr="00046221" w:rsidRDefault="009D4589" w:rsidP="009D4589">
      <w:pPr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 อ่านทำนองโก่งเฮียวบง(โก่งเรียวไผ่) หมายถึง การอ่านแบบลีลาช้า มีเอื้อน และใช้เสียงสั้นยาวไปตามจังหวะดนตรี</w:t>
      </w:r>
    </w:p>
    <w:p w:rsidR="009D4589" w:rsidRPr="00046221" w:rsidRDefault="009D4589" w:rsidP="009D4589">
      <w:pPr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)  อ่านทำนองม้าย่ำไฟ ได้แก่ การอ่านแบบจังหวัดเร็วเร่งร้อนเหมือนม้าเหยียบไฟ ผู้อ่านเริ่มอ่านเร็วแล้วไปทอดยาวตอนปลาย การอ่านแบบนี้จุเนื้อความได้มาก ไม่เสียเวลา</w:t>
      </w:r>
    </w:p>
    <w:p w:rsidR="009D4589" w:rsidRPr="00046221" w:rsidRDefault="009D4589" w:rsidP="009D4589">
      <w:pPr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)  อ่านทำนองวิงวอน เป็นการอ่านแบบต้องการให้ผู้ฟังเกิดความเมตตา สงสารเพราะลีลาเสียงเป็นไปในทำนองสลดสังเวช นิยมอ่านตอนบทเศร้าที่ต้องการให้สะเทือนอารมณ์ผู้ฟัง</w:t>
      </w:r>
    </w:p>
    <w:p w:rsidR="009D4589" w:rsidRPr="00046221" w:rsidRDefault="009D4589" w:rsidP="009D4589">
      <w:pPr>
        <w:rPr>
          <w:rFonts w:ascii="TH SarabunPSK" w:hAnsi="TH SarabunPSK" w:cs="TH SarabunPSK"/>
          <w:color w:val="FF0000"/>
          <w:sz w:val="32"/>
          <w:szCs w:val="32"/>
        </w:rPr>
      </w:pPr>
      <w:r w:rsidRPr="0004622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2  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จ๊อยคือ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เป็นการอ่านค่าวแทนการคร่ำครวญแสดงความรักของบ่าวที่มีต่อสาว กล่าวถึงบรรยากาศในยามค่ำคืน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2  </w:t>
      </w:r>
      <w:r w:rsidRPr="00046221">
        <w:rPr>
          <w:rFonts w:ascii="TH SarabunPSK" w:hAnsi="TH SarabunPSK" w:cs="TH SarabunPSK"/>
          <w:sz w:val="32"/>
          <w:szCs w:val="32"/>
          <w:cs/>
        </w:rPr>
        <w:t>จำแนกตามลักษณะการประพันธ์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4622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1  </w:t>
      </w:r>
      <w:r w:rsidRPr="00046221">
        <w:rPr>
          <w:rFonts w:ascii="TH SarabunPSK" w:hAnsi="TH SarabunPSK" w:cs="TH SarabunPSK"/>
          <w:sz w:val="32"/>
          <w:szCs w:val="32"/>
          <w:cs/>
        </w:rPr>
        <w:t>ค่าวก้อมเป็นโวหารที่กินใจ หรือสุภาษิตสั้น ๆ มักใช้ประกอบการสนทนา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2  </w:t>
      </w:r>
      <w:r w:rsidRPr="00046221">
        <w:rPr>
          <w:rFonts w:ascii="TH SarabunPSK" w:hAnsi="TH SarabunPSK" w:cs="TH SarabunPSK"/>
          <w:sz w:val="32"/>
          <w:szCs w:val="32"/>
          <w:cs/>
        </w:rPr>
        <w:t>คำค่าวคำเครือเป็นสำนวนแบบฉบับที่หนุ่มสาวใช้เจรจาตอบโต้กัน</w:t>
      </w:r>
    </w:p>
    <w:p w:rsidR="009D4589" w:rsidRPr="00046221" w:rsidRDefault="009D4589" w:rsidP="009D4589">
      <w:pPr>
        <w:ind w:firstLine="1440"/>
        <w:rPr>
          <w:rFonts w:ascii="TH SarabunPSK" w:hAnsi="TH SarabunPSK" w:cs="TH SarabunPSK"/>
          <w:sz w:val="32"/>
          <w:szCs w:val="32"/>
          <w:cs/>
        </w:rPr>
      </w:pP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3  </w:t>
      </w:r>
      <w:r w:rsidRPr="00046221">
        <w:rPr>
          <w:rFonts w:ascii="TH SarabunPSK" w:hAnsi="TH SarabunPSK" w:cs="TH SarabunPSK"/>
          <w:sz w:val="32"/>
          <w:szCs w:val="32"/>
          <w:cs/>
        </w:rPr>
        <w:t>ค่าวใช้เป็นจดหมายรักที่มีไปมาระหว่างหนุ่มสาวเทียบได้กับเพลงยาวของภาคกลาง</w:t>
      </w:r>
    </w:p>
    <w:p w:rsidR="009D4589" w:rsidRPr="00046221" w:rsidRDefault="009D4589" w:rsidP="009D4589">
      <w:pPr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4  </w:t>
      </w:r>
      <w:r w:rsidRPr="00046221">
        <w:rPr>
          <w:rFonts w:ascii="TH SarabunPSK" w:hAnsi="TH SarabunPSK" w:cs="TH SarabunPSK"/>
          <w:sz w:val="32"/>
          <w:szCs w:val="32"/>
          <w:cs/>
        </w:rPr>
        <w:t>ค่าวร่ำ (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ฮ่ำ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)  ใช้พรรณนาเหตุการณ์ต่าง ๆ คล้ายกับจดหมายเหตุ เช่น ค่าวร่ำน้ำนอง ค่าวร่ำครัวทานสลากย้อม ค่าวร่ำครูบาศรีวิชัย เป็นต้น</w:t>
      </w:r>
    </w:p>
    <w:p w:rsidR="009D4589" w:rsidRDefault="009D4589" w:rsidP="009D4589">
      <w:pPr>
        <w:ind w:firstLine="1440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</w:t>
      </w:r>
      <w:r w:rsidRPr="00046221">
        <w:rPr>
          <w:rFonts w:ascii="TH SarabunPSK" w:hAnsi="TH SarabunPSK" w:cs="TH SarabunPSK"/>
          <w:sz w:val="32"/>
          <w:szCs w:val="32"/>
        </w:rPr>
        <w:t xml:space="preserve">5  </w:t>
      </w:r>
      <w:r w:rsidRPr="00046221">
        <w:rPr>
          <w:rFonts w:ascii="TH SarabunPSK" w:hAnsi="TH SarabunPSK" w:cs="TH SarabunPSK"/>
          <w:sz w:val="32"/>
          <w:szCs w:val="32"/>
          <w:cs/>
        </w:rPr>
        <w:t>ค่าวธรรมใช้ในการแต่งเรื่องแบบจักร ๆ วงศ์ ๆ เพื่อการอ่านสู่กันฟัง เช่น ค่าวหงส์หิน ค่าวเจ้าสุวัตร์นางบัวคำ ค่าวก่ำกาดำ เป็นต้น</w:t>
      </w:r>
    </w:p>
    <w:p w:rsidR="00046221" w:rsidRPr="00046221" w:rsidRDefault="00046221" w:rsidP="009D4589">
      <w:pPr>
        <w:ind w:firstLine="1440"/>
        <w:rPr>
          <w:rFonts w:ascii="TH SarabunPSK" w:hAnsi="TH SarabunPSK" w:cs="TH SarabunPSK"/>
          <w:color w:val="FF0000"/>
          <w:sz w:val="32"/>
          <w:szCs w:val="32"/>
        </w:rPr>
      </w:pPr>
    </w:p>
    <w:p w:rsidR="009D4589" w:rsidRPr="00046221" w:rsidRDefault="009D4589">
      <w:pPr>
        <w:rPr>
          <w:rFonts w:ascii="TH SarabunPSK" w:hAnsi="TH SarabunPSK" w:cs="TH SarabunPSK"/>
        </w:rPr>
      </w:pPr>
      <w:r w:rsidRPr="00046221">
        <w:rPr>
          <w:rFonts w:ascii="TH SarabunPSK" w:hAnsi="TH SarabunPSK" w:cs="TH SarabunPSK"/>
          <w:b/>
          <w:bCs/>
          <w:sz w:val="40"/>
          <w:szCs w:val="40"/>
          <w:cs/>
        </w:rPr>
        <w:t>ค่าวหมวดต่างๆ</w:t>
      </w:r>
    </w:p>
    <w:p w:rsidR="009D4589" w:rsidRPr="00046221" w:rsidRDefault="009D4589" w:rsidP="009D4589">
      <w:pPr>
        <w:spacing w:line="240" w:lineRule="atLeast"/>
        <w:ind w:firstLine="720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.ค่าวหมวดประวัติศาสตร์ได้แก่ 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ค่าวจังหวัดพะเยา(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)ค่าว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เวียงลอ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และ (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ค่าวประวัติพระเจ้าตนหลวง</w:t>
      </w:r>
    </w:p>
    <w:p w:rsidR="009D4589" w:rsidRPr="00046221" w:rsidRDefault="009D4589" w:rsidP="009D4589">
      <w:pPr>
        <w:spacing w:line="240" w:lineRule="atLeast"/>
        <w:ind w:firstLine="720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  ค่าวหมวดประเพณี  ได้แก่(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ค่าวพระธาตุ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ประจ๋ำ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ปี๋เกิด (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)  ค่าวตุงล้านนา (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)  ค่าวยี่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เป็ง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บ้าน</w:t>
      </w:r>
      <w:proofErr w:type="spellStart"/>
      <w:r w:rsidRPr="00046221">
        <w:rPr>
          <w:rFonts w:ascii="TH SarabunPSK" w:hAnsi="TH SarabunPSK" w:cs="TH SarabunPSK"/>
          <w:sz w:val="32"/>
          <w:szCs w:val="32"/>
          <w:cs/>
        </w:rPr>
        <w:t>เฮา</w:t>
      </w:r>
      <w:proofErr w:type="spellEnd"/>
      <w:r w:rsidRPr="00046221">
        <w:rPr>
          <w:rFonts w:ascii="TH SarabunPSK" w:hAnsi="TH SarabunPSK" w:cs="TH SarabunPSK"/>
          <w:sz w:val="32"/>
          <w:szCs w:val="32"/>
          <w:cs/>
        </w:rPr>
        <w:t>(</w:t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ค่าวปี๋ใหม่เมืองล้านนา (</w:t>
      </w:r>
      <w:r w:rsidRPr="00046221">
        <w:rPr>
          <w:rFonts w:ascii="TH SarabunPSK" w:hAnsi="TH SarabunPSK" w:cs="TH SarabunPSK"/>
          <w:sz w:val="32"/>
          <w:szCs w:val="32"/>
        </w:rPr>
        <w:t>5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ค่าวดำหัวคนเฒ่าและ(</w:t>
      </w:r>
      <w:r w:rsidRPr="00046221">
        <w:rPr>
          <w:rFonts w:ascii="TH SarabunPSK" w:hAnsi="TH SarabunPSK" w:cs="TH SarabunPSK"/>
          <w:sz w:val="32"/>
          <w:szCs w:val="32"/>
        </w:rPr>
        <w:t>6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ค่าวโฮงก๋องสะอื้น</w:t>
      </w:r>
    </w:p>
    <w:p w:rsidR="009D4589" w:rsidRPr="00046221" w:rsidRDefault="009D4589" w:rsidP="009D4589">
      <w:pPr>
        <w:spacing w:line="240" w:lineRule="atLeast"/>
        <w:ind w:firstLine="720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.  ค่าวหมวดศาสนา พิธีกรรมและความเชื่อ ได้แก่ 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ค่าวมาฆะปู่จา (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ค่าววิสาขบูชา(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)ค่าวเตียนวะสา(</w:t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)  ค่าวตานสลาก (</w:t>
      </w:r>
      <w:r w:rsidRPr="00046221">
        <w:rPr>
          <w:rFonts w:ascii="TH SarabunPSK" w:hAnsi="TH SarabunPSK" w:cs="TH SarabunPSK"/>
          <w:sz w:val="32"/>
          <w:szCs w:val="32"/>
        </w:rPr>
        <w:t>5</w:t>
      </w:r>
      <w:r w:rsidRPr="00046221">
        <w:rPr>
          <w:rFonts w:ascii="TH SarabunPSK" w:hAnsi="TH SarabunPSK" w:cs="TH SarabunPSK"/>
          <w:sz w:val="32"/>
          <w:szCs w:val="32"/>
          <w:cs/>
        </w:rPr>
        <w:t>)  ค่าวตานเข้าใหม่ และ(</w:t>
      </w:r>
      <w:r w:rsidRPr="00046221">
        <w:rPr>
          <w:rFonts w:ascii="TH SarabunPSK" w:hAnsi="TH SarabunPSK" w:cs="TH SarabunPSK"/>
          <w:sz w:val="32"/>
          <w:szCs w:val="32"/>
        </w:rPr>
        <w:t>6</w:t>
      </w:r>
      <w:r w:rsidRPr="00046221">
        <w:rPr>
          <w:rFonts w:ascii="TH SarabunPSK" w:hAnsi="TH SarabunPSK" w:cs="TH SarabunPSK"/>
          <w:sz w:val="32"/>
          <w:szCs w:val="32"/>
          <w:cs/>
        </w:rPr>
        <w:t>)  ค่าวก๋รรมเก่า</w:t>
      </w:r>
    </w:p>
    <w:p w:rsidR="009D4589" w:rsidRPr="00046221" w:rsidRDefault="009D4589" w:rsidP="009D4589">
      <w:pPr>
        <w:ind w:firstLine="720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.  ค่าวหมวดชีวประวัติบุคคลได้แก่ 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 xml:space="preserve">) ค่าวประวัติพ่อขุนงำเมือง  </w:t>
      </w:r>
    </w:p>
    <w:p w:rsidR="009D4589" w:rsidRPr="00046221" w:rsidRDefault="009D4589" w:rsidP="009D4589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5</w:t>
      </w:r>
      <w:r w:rsidRPr="00046221">
        <w:rPr>
          <w:rFonts w:ascii="TH SarabunPSK" w:hAnsi="TH SarabunPSK" w:cs="TH SarabunPSK"/>
          <w:sz w:val="32"/>
          <w:szCs w:val="32"/>
          <w:cs/>
        </w:rPr>
        <w:t>.  ค่าวหมวดเหตุการณ์ได้แก่ 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ค่าวตุ๊ก</w:t>
      </w:r>
      <w:r w:rsidRPr="00046221">
        <w:rPr>
          <w:rFonts w:ascii="TH SarabunPSK" w:hAnsi="TH SarabunPSK" w:cs="TH SarabunPSK"/>
          <w:sz w:val="32"/>
          <w:szCs w:val="32"/>
        </w:rPr>
        <w:t>108</w:t>
      </w:r>
      <w:r w:rsidRPr="00046221">
        <w:rPr>
          <w:rFonts w:ascii="TH SarabunPSK" w:hAnsi="TH SarabunPSK" w:cs="TH SarabunPSK"/>
          <w:sz w:val="32"/>
          <w:szCs w:val="32"/>
          <w:cs/>
        </w:rPr>
        <w:t>(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ค่าวลูกเทวดา (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ค่าวยาบ้า (</w:t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ค่าวล้านนาฟ้ามัว(</w:t>
      </w:r>
      <w:r w:rsidRPr="00046221">
        <w:rPr>
          <w:rFonts w:ascii="TH SarabunPSK" w:hAnsi="TH SarabunPSK" w:cs="TH SarabunPSK"/>
          <w:sz w:val="32"/>
          <w:szCs w:val="32"/>
        </w:rPr>
        <w:t>5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ค่าวน้ำมันแปง(</w:t>
      </w:r>
      <w:r w:rsidRPr="00046221">
        <w:rPr>
          <w:rFonts w:ascii="TH SarabunPSK" w:hAnsi="TH SarabunPSK" w:cs="TH SarabunPSK"/>
          <w:sz w:val="32"/>
          <w:szCs w:val="32"/>
        </w:rPr>
        <w:t>6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ค่าวเด็กแว้น (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ค่าวไข้เลือดออก (</w:t>
      </w:r>
      <w:r w:rsidRPr="00046221">
        <w:rPr>
          <w:rFonts w:ascii="TH SarabunPSK" w:hAnsi="TH SarabunPSK" w:cs="TH SarabunPSK"/>
          <w:sz w:val="32"/>
          <w:szCs w:val="32"/>
        </w:rPr>
        <w:t>8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ค่าวโรคหูดับและ (</w:t>
      </w:r>
      <w:r w:rsidRPr="00046221">
        <w:rPr>
          <w:rFonts w:ascii="TH SarabunPSK" w:hAnsi="TH SarabunPSK" w:cs="TH SarabunPSK"/>
          <w:sz w:val="32"/>
          <w:szCs w:val="32"/>
        </w:rPr>
        <w:t>9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ค่าวหญ้าแฝก</w:t>
      </w:r>
    </w:p>
    <w:p w:rsidR="009D4589" w:rsidRPr="00046221" w:rsidRDefault="009D4589" w:rsidP="009D4589">
      <w:pPr>
        <w:tabs>
          <w:tab w:val="left" w:pos="3686"/>
        </w:tabs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6</w:t>
      </w:r>
      <w:r w:rsidRPr="00046221">
        <w:rPr>
          <w:rFonts w:ascii="TH SarabunPSK" w:hAnsi="TH SarabunPSK" w:cs="TH SarabunPSK"/>
          <w:sz w:val="32"/>
          <w:szCs w:val="32"/>
          <w:cs/>
        </w:rPr>
        <w:t>.  ค่าวหมวดสุภาษิต ได้แก่ 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 สุภาษิตทางใครทางมัน (</w:t>
      </w: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ค่าวสุภาษิตถ้าตื่นสายจะไม่ทันกาล(</w:t>
      </w:r>
      <w:r w:rsidRPr="00046221">
        <w:rPr>
          <w:rFonts w:ascii="TH SarabunPSK" w:hAnsi="TH SarabunPSK" w:cs="TH SarabunPSK"/>
          <w:sz w:val="32"/>
          <w:szCs w:val="32"/>
        </w:rPr>
        <w:t>3</w:t>
      </w:r>
      <w:r w:rsidRPr="00046221">
        <w:rPr>
          <w:rFonts w:ascii="TH SarabunPSK" w:hAnsi="TH SarabunPSK" w:cs="TH SarabunPSK"/>
          <w:sz w:val="32"/>
          <w:szCs w:val="32"/>
          <w:cs/>
        </w:rPr>
        <w:t>)ค่าวสุภาษิตผัดวันประกันพรุ่ง (</w:t>
      </w:r>
      <w:r w:rsidRPr="00046221">
        <w:rPr>
          <w:rFonts w:ascii="TH SarabunPSK" w:hAnsi="TH SarabunPSK" w:cs="TH SarabunPSK"/>
          <w:sz w:val="32"/>
          <w:szCs w:val="32"/>
        </w:rPr>
        <w:t>4</w:t>
      </w:r>
      <w:r w:rsidRPr="00046221">
        <w:rPr>
          <w:rFonts w:ascii="TH SarabunPSK" w:hAnsi="TH SarabunPSK" w:cs="TH SarabunPSK"/>
          <w:sz w:val="32"/>
          <w:szCs w:val="32"/>
          <w:cs/>
        </w:rPr>
        <w:t>)ค่าวสุภาษิตบัวไม่ให้ช้ำ  น้ำไม่ให้ขุ่น (</w:t>
      </w:r>
      <w:r w:rsidRPr="00046221">
        <w:rPr>
          <w:rFonts w:ascii="TH SarabunPSK" w:hAnsi="TH SarabunPSK" w:cs="TH SarabunPSK"/>
          <w:sz w:val="32"/>
          <w:szCs w:val="32"/>
        </w:rPr>
        <w:t>5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ค่าวสุภาษิตถ้ากลัวเกินไปมักจะตาย  ถ้า</w:t>
      </w:r>
      <w:r w:rsidRPr="00046221">
        <w:rPr>
          <w:rFonts w:ascii="TH SarabunPSK" w:hAnsi="TH SarabunPSK" w:cs="TH SarabunPSK"/>
          <w:sz w:val="32"/>
          <w:szCs w:val="32"/>
          <w:cs/>
        </w:rPr>
        <w:lastRenderedPageBreak/>
        <w:t>อายเกินไปมักจะล้ม (</w:t>
      </w:r>
      <w:r w:rsidRPr="00046221">
        <w:rPr>
          <w:rFonts w:ascii="TH SarabunPSK" w:hAnsi="TH SarabunPSK" w:cs="TH SarabunPSK"/>
          <w:sz w:val="32"/>
          <w:szCs w:val="32"/>
        </w:rPr>
        <w:t>6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ค่าวสุภาษิตว่าแต่เขา  อิเหนาเป็นเอง (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ค่าวสุภาษิตพูดกับคนมีปัญญาง่ายกว่า (</w:t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ค่าวสุภาษิตชิงสุกก่อนห่ามไม่ดี (</w:t>
      </w:r>
      <w:r w:rsidRPr="00046221">
        <w:rPr>
          <w:rFonts w:ascii="TH SarabunPSK" w:hAnsi="TH SarabunPSK" w:cs="TH SarabunPSK"/>
          <w:sz w:val="32"/>
          <w:szCs w:val="32"/>
        </w:rPr>
        <w:t>8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ค่าวสุภาษิตหน้าเนื้อใจเสือ</w:t>
      </w:r>
    </w:p>
    <w:p w:rsidR="009D4589" w:rsidRPr="00046221" w:rsidRDefault="009D4589" w:rsidP="009D4589">
      <w:pPr>
        <w:tabs>
          <w:tab w:val="left" w:pos="0"/>
        </w:tabs>
        <w:rPr>
          <w:rFonts w:ascii="TH SarabunPSK" w:hAnsi="TH SarabunPSK" w:cs="TH SarabunPSK"/>
          <w:color w:val="FF0000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(</w:t>
      </w:r>
      <w:r w:rsidRPr="00046221">
        <w:rPr>
          <w:rFonts w:ascii="TH SarabunPSK" w:hAnsi="TH SarabunPSK" w:cs="TH SarabunPSK"/>
          <w:sz w:val="32"/>
          <w:szCs w:val="32"/>
        </w:rPr>
        <w:t>9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ค่าวสุภาษิตมดดำชอบมันหมู  ศัตรูมักใส่ความให้ร้าย(</w:t>
      </w:r>
      <w:r w:rsidRPr="00046221">
        <w:rPr>
          <w:rFonts w:ascii="TH SarabunPSK" w:hAnsi="TH SarabunPSK" w:cs="TH SarabunPSK"/>
          <w:sz w:val="32"/>
          <w:szCs w:val="32"/>
        </w:rPr>
        <w:t>10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ค่าวสุภาษิตคลุมผ้าสีแปลกตาหมาเห่า  ถ้าพูดเรื่องเก่า ๆจะทะเลาะกัน(</w:t>
      </w:r>
      <w:r w:rsidRPr="00046221">
        <w:rPr>
          <w:rFonts w:ascii="TH SarabunPSK" w:hAnsi="TH SarabunPSK" w:cs="TH SarabunPSK"/>
          <w:sz w:val="32"/>
          <w:szCs w:val="32"/>
        </w:rPr>
        <w:t>11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ค่าวสุภาษิตน้ำนิ่ง  ไหลลึก</w:t>
      </w:r>
    </w:p>
    <w:p w:rsidR="009D4589" w:rsidRPr="00046221" w:rsidRDefault="009D4589" w:rsidP="009D4589">
      <w:pPr>
        <w:tabs>
          <w:tab w:val="left" w:pos="0"/>
        </w:tabs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7</w:t>
      </w:r>
      <w:r w:rsidRPr="00046221">
        <w:rPr>
          <w:rFonts w:ascii="TH SarabunPSK" w:hAnsi="TH SarabunPSK" w:cs="TH SarabunPSK"/>
          <w:sz w:val="32"/>
          <w:szCs w:val="32"/>
          <w:cs/>
        </w:rPr>
        <w:t>.  ค่าวหมวดความรัก ได้แก่ 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ค่าวฮักน้องคนเดียว</w:t>
      </w:r>
    </w:p>
    <w:p w:rsidR="009D4589" w:rsidRDefault="009D4589" w:rsidP="009D4589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ab/>
      </w:r>
      <w:r w:rsidRPr="00046221">
        <w:rPr>
          <w:rFonts w:ascii="TH SarabunPSK" w:hAnsi="TH SarabunPSK" w:cs="TH SarabunPSK"/>
          <w:sz w:val="32"/>
          <w:szCs w:val="32"/>
        </w:rPr>
        <w:t>8</w:t>
      </w:r>
      <w:r w:rsidRPr="00046221">
        <w:rPr>
          <w:rFonts w:ascii="TH SarabunPSK" w:hAnsi="TH SarabunPSK" w:cs="TH SarabunPSK"/>
          <w:sz w:val="32"/>
          <w:szCs w:val="32"/>
          <w:cs/>
        </w:rPr>
        <w:t>.  ค่าวหมวดนิทาน ได้แก่ (</w:t>
      </w: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) ค่าวหงส์หิน</w:t>
      </w:r>
      <w:r w:rsidRPr="00046221">
        <w:rPr>
          <w:rFonts w:ascii="TH SarabunPSK" w:hAnsi="TH SarabunPSK" w:cs="TH SarabunPSK"/>
          <w:sz w:val="32"/>
          <w:szCs w:val="32"/>
          <w:cs/>
        </w:rPr>
        <w:tab/>
      </w:r>
    </w:p>
    <w:p w:rsidR="00046221" w:rsidRPr="00046221" w:rsidRDefault="00046221" w:rsidP="009D4589">
      <w:pPr>
        <w:rPr>
          <w:rFonts w:ascii="TH SarabunPSK" w:hAnsi="TH SarabunPSK" w:cs="TH SarabunPSK"/>
        </w:rPr>
      </w:pPr>
    </w:p>
    <w:p w:rsidR="009D4589" w:rsidRPr="00046221" w:rsidRDefault="009D4589">
      <w:pPr>
        <w:rPr>
          <w:rFonts w:ascii="TH SarabunPSK" w:hAnsi="TH SarabunPSK" w:cs="TH SarabunPSK"/>
        </w:rPr>
      </w:pPr>
      <w:r w:rsidRPr="00046221">
        <w:rPr>
          <w:rFonts w:ascii="TH SarabunPSK" w:hAnsi="TH SarabunPSK" w:cs="TH SarabunPSK"/>
          <w:b/>
          <w:bCs/>
          <w:sz w:val="40"/>
          <w:szCs w:val="40"/>
          <w:cs/>
        </w:rPr>
        <w:t>การฝึกปฏิบัติการอ่านและเขียนค่าว</w:t>
      </w:r>
    </w:p>
    <w:p w:rsidR="009D4589" w:rsidRPr="00046221" w:rsidRDefault="009D4589" w:rsidP="009D4589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1</w:t>
      </w:r>
      <w:r w:rsidRPr="00046221">
        <w:rPr>
          <w:rFonts w:ascii="TH SarabunPSK" w:hAnsi="TH SarabunPSK" w:cs="TH SarabunPSK"/>
          <w:sz w:val="32"/>
          <w:szCs w:val="32"/>
          <w:cs/>
        </w:rPr>
        <w:t>.  การฝึกปฏิบัติการอ่านค่าว ต้องอ่านภาษาคำเมืองล้านนาได้ถูกต้องก่อนหลังจากนั้นจึงฝึกอ่านค่าวทั่วไปให้ได้ถูกต้องคล่องแคล่วกับผู้สูงอายุชุมชน ต่อจากนั้นจึงฝึกปฏิบัติอ่านด้วยตนเองที่บ้านจนคล่องแคล่ว</w:t>
      </w:r>
    </w:p>
    <w:p w:rsidR="009D4589" w:rsidRPr="00046221" w:rsidRDefault="009D4589" w:rsidP="009D4589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</w:rPr>
        <w:t>2</w:t>
      </w:r>
      <w:r w:rsidRPr="00046221">
        <w:rPr>
          <w:rFonts w:ascii="TH SarabunPSK" w:hAnsi="TH SarabunPSK" w:cs="TH SarabunPSK"/>
          <w:sz w:val="32"/>
          <w:szCs w:val="32"/>
          <w:cs/>
        </w:rPr>
        <w:t>.  การฝึกปฏิบัติการเขียนค่าว ต้องยึดหลักของฉันทลักษณ์ของค่าวที่ถูกต้องเป็นหลักที่ได้เรียนรู้จากเรื่องที่ 3 ฉันทลักษณ์ของค่าวที่ผ่านมา</w:t>
      </w:r>
    </w:p>
    <w:p w:rsidR="009D4589" w:rsidRPr="00046221" w:rsidRDefault="009D4589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>
      <w:pPr>
        <w:rPr>
          <w:rFonts w:ascii="TH SarabunPSK" w:hAnsi="TH SarabunPSK" w:cs="TH SarabunPSK"/>
        </w:rPr>
      </w:pP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เรื่องที่ </w:t>
      </w:r>
      <w:r w:rsidRPr="00046221">
        <w:rPr>
          <w:rFonts w:ascii="TH SarabunPSK" w:hAnsi="TH SarabunPSK" w:cs="TH SarabunPSK"/>
          <w:b/>
          <w:bCs/>
          <w:sz w:val="36"/>
          <w:szCs w:val="36"/>
        </w:rPr>
        <w:t xml:space="preserve">1 </w:t>
      </w: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t>ความรู้พื้นฐานที่เกี่ยวข้องกับวรรณกรรมท้องถิ่นล้านนาค่าว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</w:rPr>
        <w:t>1</w:t>
      </w:r>
      <w:r w:rsidRPr="00046221">
        <w:rPr>
          <w:rFonts w:ascii="TH SarabunPSK" w:hAnsi="TH SarabunPSK" w:cs="TH SarabunPSK"/>
          <w:sz w:val="36"/>
          <w:szCs w:val="36"/>
          <w:cs/>
        </w:rPr>
        <w:t>. ให้นักศึกษาบอกความหมายของค่าว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</w:rPr>
        <w:t>2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.  ให้นักศึกษาบอกประเภทของค่าว 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</w:rPr>
        <w:t>3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.  ให้นักศึกษาบอกประโยชน์ของค่าว 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</w:t>
      </w:r>
      <w:r w:rsidRPr="00046221">
        <w:rPr>
          <w:rFonts w:ascii="TH SarabunPSK" w:hAnsi="TH SarabunPSK" w:cs="TH SarabunPSK"/>
          <w:sz w:val="32"/>
          <w:szCs w:val="32"/>
          <w:cs/>
        </w:rPr>
        <w:t>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</w:t>
      </w:r>
      <w:r w:rsidRPr="00046221">
        <w:rPr>
          <w:rFonts w:ascii="TH SarabunPSK" w:hAnsi="TH SarabunPSK" w:cs="TH SarabunPSK"/>
          <w:sz w:val="32"/>
          <w:szCs w:val="32"/>
          <w:cs/>
        </w:rPr>
        <w:t>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</w:t>
      </w:r>
      <w:r w:rsidRPr="00046221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</w:t>
      </w:r>
      <w:r w:rsidRPr="00046221">
        <w:rPr>
          <w:rFonts w:ascii="TH SarabunPSK" w:hAnsi="TH SarabunPSK" w:cs="TH SarabunPSK"/>
          <w:sz w:val="32"/>
          <w:szCs w:val="32"/>
          <w:cs/>
        </w:rPr>
        <w:t>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</w:t>
      </w:r>
      <w:r>
        <w:rPr>
          <w:rFonts w:ascii="TH SarabunPSK" w:hAnsi="TH SarabunPSK" w:cs="TH SarabunPSK"/>
          <w:sz w:val="32"/>
          <w:szCs w:val="32"/>
          <w:cs/>
        </w:rPr>
        <w:t>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</w:t>
      </w:r>
      <w:r w:rsidRPr="00046221">
        <w:rPr>
          <w:rFonts w:ascii="TH SarabunPSK" w:hAnsi="TH SarabunPSK" w:cs="TH SarabunPSK"/>
          <w:sz w:val="32"/>
          <w:szCs w:val="32"/>
          <w:cs/>
        </w:rPr>
        <w:t>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  <w:r w:rsidRPr="00046221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.....</w:t>
      </w:r>
      <w:r w:rsidRPr="00046221">
        <w:rPr>
          <w:rFonts w:ascii="TH SarabunPSK" w:hAnsi="TH SarabunPSK" w:cs="TH SarabunPSK"/>
          <w:sz w:val="32"/>
          <w:szCs w:val="32"/>
          <w:cs/>
        </w:rPr>
        <w:t>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2"/>
          <w:szCs w:val="32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เรื่องที่ 2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t>ค่าวหมวดต่างๆ</w:t>
      </w:r>
    </w:p>
    <w:p w:rsidR="00046221" w:rsidRPr="00046221" w:rsidRDefault="00046221" w:rsidP="00046221">
      <w:pPr>
        <w:rPr>
          <w:rFonts w:ascii="TH SarabunPSK" w:hAnsi="TH SarabunPSK" w:cs="TH SarabunPSK"/>
        </w:rPr>
      </w:pPr>
    </w:p>
    <w:p w:rsidR="00046221" w:rsidRPr="00046221" w:rsidRDefault="00046221" w:rsidP="00046221">
      <w:pPr>
        <w:pStyle w:val="a6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ให้นักศึกษายกตัวอย่างค่าวตามหมวดต่างๆ ดังนี้</w:t>
      </w:r>
    </w:p>
    <w:p w:rsidR="00046221" w:rsidRP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หมวดประวัติศาสตร์……………………………………………………………………</w:t>
      </w:r>
      <w:r>
        <w:rPr>
          <w:rFonts w:ascii="TH SarabunPSK" w:hAnsi="TH SarabunPSK" w:cs="TH SarabunPSK"/>
          <w:sz w:val="36"/>
          <w:szCs w:val="36"/>
        </w:rPr>
        <w:t>......</w:t>
      </w:r>
      <w:r w:rsidRPr="00046221">
        <w:rPr>
          <w:rFonts w:ascii="TH SarabunPSK" w:hAnsi="TH SarabunPSK" w:cs="TH SarabunPSK"/>
          <w:sz w:val="36"/>
          <w:szCs w:val="36"/>
          <w:cs/>
        </w:rPr>
        <w:t>………………………</w:t>
      </w:r>
    </w:p>
    <w:p w:rsidR="00046221" w:rsidRP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6"/>
          <w:szCs w:val="36"/>
        </w:rPr>
        <w:t>.........................................</w:t>
      </w:r>
      <w:r w:rsidRPr="00046221">
        <w:rPr>
          <w:rFonts w:ascii="TH SarabunPSK" w:hAnsi="TH SarabunPSK" w:cs="TH SarabunPSK"/>
          <w:sz w:val="36"/>
          <w:szCs w:val="36"/>
          <w:cs/>
        </w:rPr>
        <w:t>……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</w:rPr>
      </w:pPr>
    </w:p>
    <w:p w:rsidR="00046221" w:rsidRPr="00046221" w:rsidRDefault="00046221" w:rsidP="00046221">
      <w:pPr>
        <w:pStyle w:val="a6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หมวดประเพณี……………………………………………………………………………………………</w:t>
      </w:r>
      <w:r>
        <w:rPr>
          <w:rFonts w:ascii="TH SarabunPSK" w:hAnsi="TH SarabunPSK" w:cs="TH SarabunPSK"/>
          <w:sz w:val="36"/>
          <w:szCs w:val="36"/>
        </w:rPr>
        <w:t>.....</w:t>
      </w:r>
      <w:r w:rsidRPr="00046221">
        <w:rPr>
          <w:rFonts w:ascii="TH SarabunPSK" w:hAnsi="TH SarabunPSK" w:cs="TH SarabunPSK"/>
          <w:sz w:val="36"/>
          <w:szCs w:val="36"/>
          <w:cs/>
        </w:rPr>
        <w:t>………</w:t>
      </w:r>
    </w:p>
    <w:p w:rsidR="00046221" w:rsidRP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6"/>
          <w:szCs w:val="36"/>
        </w:rPr>
        <w:t>.............................</w:t>
      </w:r>
      <w:r w:rsidRPr="00046221">
        <w:rPr>
          <w:rFonts w:ascii="TH SarabunPSK" w:hAnsi="TH SarabunPSK" w:cs="TH SarabunPSK"/>
          <w:sz w:val="36"/>
          <w:szCs w:val="36"/>
          <w:cs/>
        </w:rPr>
        <w:t>............</w:t>
      </w:r>
    </w:p>
    <w:p w:rsidR="00046221" w:rsidRP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</w:p>
    <w:p w:rsidR="00046221" w:rsidRPr="00046221" w:rsidRDefault="00046221" w:rsidP="00046221">
      <w:pPr>
        <w:pStyle w:val="a6"/>
        <w:numPr>
          <w:ilvl w:val="0"/>
          <w:numId w:val="1"/>
        </w:numPr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หมวดศาสนา พิธีกรรม และความเชื่อ…………………………………………………………………</w:t>
      </w:r>
      <w:r>
        <w:rPr>
          <w:rFonts w:ascii="TH SarabunPSK" w:hAnsi="TH SarabunPSK" w:cs="TH SarabunPSK"/>
          <w:sz w:val="36"/>
          <w:szCs w:val="36"/>
        </w:rPr>
        <w:t>......</w:t>
      </w:r>
      <w:r w:rsidRPr="00046221">
        <w:rPr>
          <w:rFonts w:ascii="TH SarabunPSK" w:hAnsi="TH SarabunPSK" w:cs="TH SarabunPSK"/>
          <w:sz w:val="36"/>
          <w:szCs w:val="36"/>
          <w:cs/>
        </w:rPr>
        <w:t>…</w:t>
      </w:r>
    </w:p>
    <w:p w:rsid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เรื่องที่ </w:t>
      </w:r>
      <w:r w:rsidRPr="00046221">
        <w:rPr>
          <w:rFonts w:ascii="TH SarabunPSK" w:hAnsi="TH SarabunPSK" w:cs="TH SarabunPSK"/>
          <w:b/>
          <w:bCs/>
          <w:sz w:val="36"/>
          <w:szCs w:val="36"/>
        </w:rPr>
        <w:t xml:space="preserve">3 </w:t>
      </w: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t>การอนุรักษ์การสืบสานวรรณกรรมท้องถิ่นล้านนาค่าว</w:t>
      </w:r>
    </w:p>
    <w:p w:rsidR="00046221" w:rsidRPr="00046221" w:rsidRDefault="00046221" w:rsidP="00046221">
      <w:pPr>
        <w:pStyle w:val="a6"/>
        <w:numPr>
          <w:ilvl w:val="0"/>
          <w:numId w:val="2"/>
        </w:numPr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จงอธิบายแนวทางการอนุรักษ์สืบสานวัฒนธรรมท้องถิ่นล้านนาค่าว มาพอเข้าใจ</w:t>
      </w:r>
    </w:p>
    <w:p w:rsidR="00046221" w:rsidRPr="00046221" w:rsidRDefault="00046221" w:rsidP="00046221">
      <w:pPr>
        <w:pStyle w:val="a6"/>
        <w:spacing w:line="240" w:lineRule="auto"/>
        <w:rPr>
          <w:rFonts w:ascii="TH SarabunPSK" w:hAnsi="TH SarabunPSK" w:cs="TH SarabunPSK"/>
          <w:b/>
          <w:bCs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t>……………………………………………………………………………………..…………………………………………………………………………………………………………</w:t>
      </w:r>
      <w:r>
        <w:rPr>
          <w:rFonts w:ascii="TH SarabunPSK" w:hAnsi="TH SarabunPSK" w:cs="TH SarabunPSK"/>
          <w:b/>
          <w:bCs/>
          <w:sz w:val="36"/>
          <w:szCs w:val="36"/>
        </w:rPr>
        <w:t>..................................................................................................</w:t>
      </w: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t>…………</w:t>
      </w: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เรื่องที่ </w:t>
      </w:r>
      <w:r w:rsidRPr="00046221">
        <w:rPr>
          <w:rFonts w:ascii="TH SarabunPSK" w:hAnsi="TH SarabunPSK" w:cs="TH SarabunPSK"/>
          <w:b/>
          <w:bCs/>
          <w:sz w:val="36"/>
          <w:szCs w:val="36"/>
        </w:rPr>
        <w:t>4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t>การฝึกปฏิบัติอ่านค่าว</w:t>
      </w:r>
    </w:p>
    <w:p w:rsidR="00046221" w:rsidRPr="00046221" w:rsidRDefault="00046221" w:rsidP="00046221">
      <w:pPr>
        <w:pStyle w:val="a6"/>
        <w:numPr>
          <w:ilvl w:val="0"/>
          <w:numId w:val="3"/>
        </w:numPr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ให้นักศึกษาฝึกอ่านค่าว แล้วนำมาแปลเป็นภาษาไทยกลางดังนี้</w:t>
      </w:r>
    </w:p>
    <w:p w:rsid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“สาวเหยสาว</w:t>
      </w:r>
      <w:r>
        <w:rPr>
          <w:rFonts w:ascii="TH SarabunPSK" w:hAnsi="TH SarabunPSK" w:cs="TH SarabunPSK"/>
          <w:sz w:val="36"/>
          <w:szCs w:val="36"/>
        </w:rPr>
        <w:t xml:space="preserve">  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 อ้ายคนบ่เหมาะ </w:t>
      </w:r>
      <w:r>
        <w:rPr>
          <w:rFonts w:ascii="TH SarabunPSK" w:hAnsi="TH SarabunPSK" w:cs="TH SarabunPSK"/>
          <w:sz w:val="36"/>
          <w:szCs w:val="36"/>
        </w:rPr>
        <w:tab/>
      </w:r>
      <w:r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>ขอเปาะ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สักเกิ่ง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sz w:val="36"/>
          <w:szCs w:val="36"/>
        </w:rPr>
        <w:t xml:space="preserve">  </w:t>
      </w:r>
      <w:r w:rsidRPr="00046221">
        <w:rPr>
          <w:rFonts w:ascii="TH SarabunPSK" w:hAnsi="TH SarabunPSK" w:cs="TH SarabunPSK"/>
          <w:sz w:val="36"/>
          <w:szCs w:val="36"/>
          <w:cs/>
        </w:rPr>
        <w:t>อ้ายคนบ่เปิง</w:t>
      </w:r>
    </w:p>
    <w:p w:rsidR="00046221" w:rsidRPr="00046221" w:rsidRDefault="00046221" w:rsidP="00046221">
      <w:pPr>
        <w:pStyle w:val="a6"/>
        <w:spacing w:line="240" w:lineRule="auto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 เปาะนี่สักผาก </w:t>
      </w:r>
      <w:r>
        <w:rPr>
          <w:rFonts w:ascii="TH SarabunPSK" w:hAnsi="TH SarabunPSK" w:cs="TH SarabunPSK"/>
          <w:sz w:val="36"/>
          <w:szCs w:val="36"/>
        </w:rPr>
        <w:t xml:space="preserve"> 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นั่งต๋าม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>หัวต๋ง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หัวเเป้น</w:t>
      </w:r>
      <w:proofErr w:type="spellEnd"/>
      <w:r>
        <w:rPr>
          <w:rFonts w:ascii="TH SarabunPSK" w:hAnsi="TH SarabunPSK" w:cs="TH SarabunPSK"/>
          <w:sz w:val="36"/>
          <w:szCs w:val="36"/>
        </w:rPr>
        <w:tab/>
      </w:r>
      <w:r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>หัวฟาก</w:t>
      </w:r>
      <w:r>
        <w:rPr>
          <w:rFonts w:ascii="TH SarabunPSK" w:hAnsi="TH SarabunPSK" w:cs="TH SarabunPSK"/>
          <w:sz w:val="36"/>
          <w:szCs w:val="36"/>
        </w:rPr>
        <w:t xml:space="preserve"> 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 ก็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หล้าง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>บ่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เป๋นหยังก้า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>หา”</w:t>
      </w:r>
      <w:r w:rsidRPr="00046221">
        <w:rPr>
          <w:rFonts w:ascii="TH SarabunPSK" w:hAnsi="TH SarabunPSK" w:cs="TH SarabunPSK"/>
          <w:vanish/>
          <w:sz w:val="36"/>
          <w:szCs w:val="36"/>
          <w:cs/>
        </w:rPr>
        <w:t>็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</w:t>
      </w:r>
      <w:r>
        <w:rPr>
          <w:rFonts w:ascii="TH SarabunPSK" w:hAnsi="TH SarabunPSK" w:cs="TH SarabunPSK"/>
          <w:sz w:val="36"/>
          <w:szCs w:val="36"/>
        </w:rPr>
        <w:t>....................................</w:t>
      </w:r>
      <w:r w:rsidRPr="00046221">
        <w:rPr>
          <w:rFonts w:ascii="TH SarabunPSK" w:hAnsi="TH SarabunPSK" w:cs="TH SarabunPSK"/>
          <w:sz w:val="36"/>
          <w:szCs w:val="36"/>
          <w:cs/>
        </w:rPr>
        <w:t>...........</w:t>
      </w:r>
    </w:p>
    <w:p w:rsidR="00046221" w:rsidRDefault="00046221" w:rsidP="00046221">
      <w:pPr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</w:rPr>
      </w:pP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46221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แบบทดสอบวิชาวรรณกรรมท้องถิ่นล้านนาค่าว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b/>
          <w:bCs/>
          <w:sz w:val="36"/>
          <w:szCs w:val="36"/>
          <w:cs/>
        </w:rPr>
        <w:t xml:space="preserve">คำชี้แจง 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 ทำเครื่องหมาย กากบาท ลงในข้อที่เห็นว่าถูกต้องที่สุดเพียงข้อเดียว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1.  ข้อใดคือความหมายของค่าว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ก.  </w:t>
      </w:r>
      <w:r w:rsidRPr="00046221">
        <w:rPr>
          <w:rFonts w:ascii="TH SarabunPSK" w:hAnsi="TH SarabunPSK" w:cs="TH SarabunPSK"/>
          <w:color w:val="000000"/>
          <w:sz w:val="36"/>
          <w:szCs w:val="36"/>
          <w:cs/>
        </w:rPr>
        <w:t>คำประพันธ์ที่มีลักษณะร้อยสัมผัสสอดเกี่ยวกัน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ข.  </w:t>
      </w:r>
      <w:r w:rsidRPr="00046221">
        <w:rPr>
          <w:rFonts w:ascii="TH SarabunPSK" w:hAnsi="TH SarabunPSK" w:cs="TH SarabunPSK"/>
          <w:color w:val="000000"/>
          <w:sz w:val="36"/>
          <w:szCs w:val="36"/>
          <w:cs/>
        </w:rPr>
        <w:t>เป็นชื่อของลักษณะการเรียงถ้อยคำที่ให้เป็นระเบียบเหมือนห่วงโซ่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ค.  </w:t>
      </w:r>
      <w:r w:rsidRPr="00046221">
        <w:rPr>
          <w:rFonts w:ascii="TH SarabunPSK" w:hAnsi="TH SarabunPSK" w:cs="TH SarabunPSK"/>
          <w:color w:val="000000"/>
          <w:sz w:val="36"/>
          <w:szCs w:val="36"/>
          <w:cs/>
        </w:rPr>
        <w:t>เป็นวรรณกรรมที่มีคุณค่าทางด้านภาษาของล้านนา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ง.  ถูกทุกข้อ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</w:rPr>
        <w:t>2</w:t>
      </w:r>
      <w:r w:rsidRPr="00046221">
        <w:rPr>
          <w:rFonts w:ascii="TH SarabunPSK" w:hAnsi="TH SarabunPSK" w:cs="TH SarabunPSK"/>
          <w:sz w:val="36"/>
          <w:szCs w:val="36"/>
          <w:cs/>
        </w:rPr>
        <w:t>. ค่าวแบ่งตามลักษณะการประพันธ์ได้กี่ชนิด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ก.  </w:t>
      </w:r>
      <w:r w:rsidRPr="00046221">
        <w:rPr>
          <w:rFonts w:ascii="TH SarabunPSK" w:hAnsi="TH SarabunPSK" w:cs="TH SarabunPSK"/>
          <w:sz w:val="36"/>
          <w:szCs w:val="36"/>
        </w:rPr>
        <w:t>3</w:t>
      </w:r>
      <w:r w:rsidRPr="00046221">
        <w:rPr>
          <w:rFonts w:ascii="TH SarabunPSK" w:hAnsi="TH SarabunPSK" w:cs="TH SarabunPSK"/>
          <w:sz w:val="36"/>
          <w:szCs w:val="36"/>
          <w:cs/>
        </w:rPr>
        <w:t>ชนิด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ab/>
        <w:t xml:space="preserve">ข.  </w:t>
      </w:r>
      <w:r w:rsidRPr="00046221">
        <w:rPr>
          <w:rFonts w:ascii="TH SarabunPSK" w:hAnsi="TH SarabunPSK" w:cs="TH SarabunPSK"/>
          <w:sz w:val="36"/>
          <w:szCs w:val="36"/>
        </w:rPr>
        <w:t>4</w:t>
      </w:r>
      <w:r w:rsidRPr="00046221">
        <w:rPr>
          <w:rFonts w:ascii="TH SarabunPSK" w:hAnsi="TH SarabunPSK" w:cs="TH SarabunPSK"/>
          <w:sz w:val="36"/>
          <w:szCs w:val="36"/>
          <w:cs/>
        </w:rPr>
        <w:t>ชนิด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ค.  </w:t>
      </w:r>
      <w:r w:rsidRPr="00046221">
        <w:rPr>
          <w:rFonts w:ascii="TH SarabunPSK" w:hAnsi="TH SarabunPSK" w:cs="TH SarabunPSK"/>
          <w:sz w:val="36"/>
          <w:szCs w:val="36"/>
        </w:rPr>
        <w:t>5</w:t>
      </w:r>
      <w:r w:rsidRPr="00046221">
        <w:rPr>
          <w:rFonts w:ascii="TH SarabunPSK" w:hAnsi="TH SarabunPSK" w:cs="TH SarabunPSK"/>
          <w:sz w:val="36"/>
          <w:szCs w:val="36"/>
          <w:cs/>
        </w:rPr>
        <w:t>ชนิด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ab/>
        <w:t xml:space="preserve">ง.  </w:t>
      </w:r>
      <w:r w:rsidRPr="00046221">
        <w:rPr>
          <w:rFonts w:ascii="TH SarabunPSK" w:hAnsi="TH SarabunPSK" w:cs="TH SarabunPSK"/>
          <w:sz w:val="36"/>
          <w:szCs w:val="36"/>
        </w:rPr>
        <w:t>6</w:t>
      </w:r>
      <w:r w:rsidRPr="00046221">
        <w:rPr>
          <w:rFonts w:ascii="TH SarabunPSK" w:hAnsi="TH SarabunPSK" w:cs="TH SarabunPSK"/>
          <w:sz w:val="36"/>
          <w:szCs w:val="36"/>
          <w:cs/>
        </w:rPr>
        <w:t>ชนิด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3.  ข้อใดไม่ใช่ </w:t>
      </w:r>
      <w:r w:rsidRPr="00046221">
        <w:rPr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ประโยชน์ของค่าว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ก.  ใช้ในการแต่งเรื่องต่างๆ ซึ่งผู้แต่งต้องการนำเอาเรื่องเกี่ยวกับจักรๆวงศ์ๆ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ab/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ข.  </w:t>
      </w:r>
      <w:r w:rsidRPr="00046221">
        <w:rPr>
          <w:rStyle w:val="a3"/>
          <w:rFonts w:ascii="TH SarabunPSK" w:hAnsi="TH SarabunPSK" w:cs="TH SarabunPSK"/>
          <w:sz w:val="36"/>
          <w:szCs w:val="36"/>
          <w:shd w:val="clear" w:color="auto" w:fill="FFFFFF"/>
          <w:cs/>
        </w:rPr>
        <w:t>ใช้ในการแต่งเล่าเรื่องราวต่างๆที่บังเกิดขึ้นในท้องถิ่น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ค.  ค่าว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กับจ๊อย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>มีลักษณะและประโยชน์เหมือนกัน</w:t>
      </w:r>
      <w:r w:rsidRPr="00046221">
        <w:rPr>
          <w:rFonts w:ascii="TH SarabunPSK" w:hAnsi="TH SarabunPSK" w:cs="TH SarabunPSK"/>
          <w:sz w:val="36"/>
          <w:szCs w:val="36"/>
        </w:rPr>
        <w:tab/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ง.  แฝงไว้ด้วยสุภาษิตสอนใจ</w:t>
      </w:r>
    </w:p>
    <w:p w:rsidR="00046221" w:rsidRPr="00046221" w:rsidRDefault="00046221" w:rsidP="00046221">
      <w:pPr>
        <w:rPr>
          <w:rFonts w:ascii="TH SarabunPSK" w:hAnsi="TH SarabunPSK" w:cs="TH SarabunPSK"/>
          <w:color w:val="FF0000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4.  ค่าว 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จ๊อย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 xml:space="preserve"> ซอ  จัดเป็นวรรณกรรมพื้นบ้านของภาคใด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color w:val="FF0000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ก.  ภาคอีสาน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color w:val="FF0000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>ข. ภาคเหนือ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color w:val="FF0000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ค.  ภาคใต้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color w:val="FF0000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ab/>
        <w:t>ง.  ภาคกลาง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5.  </w:t>
      </w:r>
      <w:r w:rsidRPr="00046221">
        <w:rPr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ค่าวก้อม คือข้อใด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b/>
          <w:bCs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ก.</w:t>
      </w:r>
      <w:r w:rsidRPr="00046221">
        <w:rPr>
          <w:rStyle w:val="a3"/>
          <w:rFonts w:ascii="TH SarabunPSK" w:hAnsi="TH SarabunPSK" w:cs="TH SarabunPSK"/>
          <w:sz w:val="36"/>
          <w:szCs w:val="36"/>
          <w:shd w:val="clear" w:color="auto" w:fill="FFFFFF"/>
          <w:cs/>
        </w:rPr>
        <w:t>สำนวนแบบฉบับที่หนุ่มสาวใช้เจรจาตอบโต้กัน</w:t>
      </w:r>
      <w:r w:rsidRPr="00046221">
        <w:rPr>
          <w:rFonts w:ascii="TH SarabunPSK" w:hAnsi="TH SarabunPSK" w:cs="TH SarabunPSK"/>
          <w:b/>
          <w:bCs/>
          <w:sz w:val="36"/>
          <w:szCs w:val="36"/>
        </w:rPr>
        <w:tab/>
      </w:r>
      <w:r w:rsidRPr="00046221">
        <w:rPr>
          <w:rFonts w:ascii="TH SarabunPSK" w:hAnsi="TH SarabunPSK" w:cs="TH SarabunPSK"/>
          <w:b/>
          <w:bCs/>
          <w:sz w:val="36"/>
          <w:szCs w:val="36"/>
        </w:rPr>
        <w:tab/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ข.</w:t>
      </w:r>
      <w:r w:rsidRPr="00046221">
        <w:rPr>
          <w:rStyle w:val="a3"/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ใช้กับ</w:t>
      </w:r>
      <w:proofErr w:type="spellStart"/>
      <w:r w:rsidRPr="00046221">
        <w:rPr>
          <w:rStyle w:val="a3"/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พรรณา</w:t>
      </w:r>
      <w:proofErr w:type="spellEnd"/>
      <w:r w:rsidRPr="00046221">
        <w:rPr>
          <w:rStyle w:val="a3"/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เหตุการณ์ต่างๆคล้าย</w:t>
      </w:r>
      <w:r w:rsidRPr="00046221">
        <w:rPr>
          <w:rFonts w:ascii="TH SarabunPSK" w:hAnsi="TH SarabunPSK" w:cs="TH SarabunPSK"/>
          <w:sz w:val="36"/>
          <w:szCs w:val="36"/>
          <w:cs/>
        </w:rPr>
        <w:t>กับจดหมายเหตุ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b/>
          <w:bCs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ค. </w:t>
      </w:r>
      <w:r w:rsidRPr="00046221">
        <w:rPr>
          <w:rStyle w:val="a3"/>
          <w:rFonts w:ascii="TH SarabunPSK" w:hAnsi="TH SarabunPSK" w:cs="TH SarabunPSK"/>
          <w:sz w:val="36"/>
          <w:szCs w:val="36"/>
          <w:shd w:val="clear" w:color="auto" w:fill="FFFFFF"/>
          <w:cs/>
        </w:rPr>
        <w:t>โวหารที่กินใจ หรือสุภาษิตสั้นๆ มักใช้ประกอบการสนทนา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b/>
          <w:bCs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ง.</w:t>
      </w:r>
      <w:r w:rsidRPr="00046221">
        <w:rPr>
          <w:rStyle w:val="a3"/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เป็นจดหมายรักที่มีไปมาระหว่างหนุ่มสาว</w:t>
      </w:r>
    </w:p>
    <w:p w:rsidR="00046221" w:rsidRPr="00046221" w:rsidRDefault="00046221" w:rsidP="00046221">
      <w:pPr>
        <w:rPr>
          <w:rFonts w:ascii="TH SarabunPSK" w:hAnsi="TH SarabunPSK" w:cs="TH SarabunPSK"/>
          <w:b/>
          <w:bCs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6.</w:t>
      </w:r>
      <w:r w:rsidRPr="00046221">
        <w:rPr>
          <w:rStyle w:val="a3"/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การอ่านค่าว แยกไปตามระดับเหตุการณ์ทำนองร้องมี กี่ทำนอง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ก.  </w:t>
      </w:r>
      <w:r w:rsidRPr="00046221">
        <w:rPr>
          <w:rFonts w:ascii="TH SarabunPSK" w:hAnsi="TH SarabunPSK" w:cs="TH SarabunPSK"/>
          <w:sz w:val="36"/>
          <w:szCs w:val="36"/>
          <w:shd w:val="clear" w:color="auto" w:fill="FFFFFF"/>
        </w:rPr>
        <w:t xml:space="preserve">3 </w:t>
      </w:r>
      <w:r w:rsidRPr="00046221">
        <w:rPr>
          <w:rFonts w:ascii="TH SarabunPSK" w:hAnsi="TH SarabunPSK" w:cs="TH SarabunPSK"/>
          <w:sz w:val="36"/>
          <w:szCs w:val="36"/>
          <w:shd w:val="clear" w:color="auto" w:fill="FFFFFF"/>
          <w:cs/>
        </w:rPr>
        <w:t>ทำนอง</w:t>
      </w:r>
      <w:r w:rsidRPr="00046221">
        <w:rPr>
          <w:rFonts w:ascii="TH SarabunPSK" w:hAnsi="TH SarabunPSK" w:cs="TH SarabunPSK"/>
          <w:sz w:val="36"/>
          <w:szCs w:val="36"/>
          <w:cs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ab/>
        <w:t xml:space="preserve">ข.  </w:t>
      </w:r>
      <w:r w:rsidRPr="00046221">
        <w:rPr>
          <w:rFonts w:ascii="TH SarabunPSK" w:hAnsi="TH SarabunPSK" w:cs="TH SarabunPSK"/>
          <w:color w:val="000000"/>
          <w:sz w:val="36"/>
          <w:szCs w:val="36"/>
          <w:shd w:val="clear" w:color="auto" w:fill="FFFFFF"/>
        </w:rPr>
        <w:t xml:space="preserve">4 </w:t>
      </w:r>
      <w:r w:rsidRPr="00046221">
        <w:rPr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>ทำนอง</w:t>
      </w:r>
    </w:p>
    <w:p w:rsid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ค.  </w:t>
      </w:r>
      <w:r w:rsidRPr="00046221">
        <w:rPr>
          <w:rFonts w:ascii="TH SarabunPSK" w:hAnsi="TH SarabunPSK" w:cs="TH SarabunPSK"/>
          <w:color w:val="000000"/>
          <w:sz w:val="36"/>
          <w:szCs w:val="36"/>
          <w:shd w:val="clear" w:color="auto" w:fill="FFFFFF"/>
        </w:rPr>
        <w:t>5</w:t>
      </w:r>
      <w:r w:rsidRPr="00046221">
        <w:rPr>
          <w:rFonts w:ascii="TH SarabunPSK" w:hAnsi="TH SarabunPSK" w:cs="TH SarabunPSK"/>
          <w:color w:val="000000"/>
          <w:sz w:val="36"/>
          <w:szCs w:val="36"/>
          <w:shd w:val="clear" w:color="auto" w:fill="FFFFFF"/>
          <w:cs/>
        </w:rPr>
        <w:t xml:space="preserve"> ทำนอง</w:t>
      </w:r>
      <w:r w:rsidRPr="00046221">
        <w:rPr>
          <w:rFonts w:ascii="TH SarabunPSK" w:hAnsi="TH SarabunPSK" w:cs="TH SarabunPSK"/>
          <w:sz w:val="36"/>
          <w:szCs w:val="36"/>
          <w:cs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ab/>
        <w:t xml:space="preserve">ง.  </w:t>
      </w:r>
      <w:r w:rsidRPr="00046221">
        <w:rPr>
          <w:rFonts w:ascii="TH SarabunPSK" w:hAnsi="TH SarabunPSK" w:cs="TH SarabunPSK"/>
          <w:sz w:val="36"/>
          <w:szCs w:val="36"/>
        </w:rPr>
        <w:t xml:space="preserve">1 </w:t>
      </w:r>
      <w:r w:rsidRPr="00046221">
        <w:rPr>
          <w:rFonts w:ascii="TH SarabunPSK" w:hAnsi="TH SarabunPSK" w:cs="TH SarabunPSK"/>
          <w:sz w:val="36"/>
          <w:szCs w:val="36"/>
          <w:cs/>
        </w:rPr>
        <w:t>ทำนอง</w:t>
      </w:r>
    </w:p>
    <w:p w:rsid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</w:p>
    <w:p w:rsid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</w:p>
    <w:p w:rsidR="00046221" w:rsidRPr="00046221" w:rsidRDefault="00046221" w:rsidP="00046221">
      <w:pPr>
        <w:pStyle w:val="a4"/>
        <w:rPr>
          <w:rFonts w:ascii="TH SarabunPSK" w:hAnsi="TH SarabunPSK" w:cs="TH SarabunPSK"/>
          <w:sz w:val="36"/>
          <w:szCs w:val="36"/>
          <w:lang w:bidi="th-TH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lastRenderedPageBreak/>
        <w:t>7</w:t>
      </w:r>
      <w:r w:rsidRPr="00046221">
        <w:rPr>
          <w:rFonts w:ascii="TH SarabunPSK" w:hAnsi="TH SarabunPSK" w:cs="TH SarabunPSK"/>
          <w:sz w:val="36"/>
          <w:szCs w:val="36"/>
          <w:cs/>
          <w:lang w:bidi="th-TH"/>
        </w:rPr>
        <w:t>.  ข้อใดคือ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  <w:lang w:bidi="th-TH"/>
        </w:rPr>
        <w:t>ฉันท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  <w:lang w:bidi="th-TH"/>
        </w:rPr>
        <w:t>ลักษณ์ของค่าว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ก.  สามวรรคแรกมี </w:t>
      </w:r>
      <w:r w:rsidRPr="00046221">
        <w:rPr>
          <w:rFonts w:ascii="TH SarabunPSK" w:hAnsi="TH SarabunPSK" w:cs="TH SarabunPSK"/>
          <w:sz w:val="36"/>
          <w:szCs w:val="36"/>
        </w:rPr>
        <w:t xml:space="preserve">4 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คำ ส่วนวรรคที่สี่ มี </w:t>
      </w:r>
      <w:r w:rsidRPr="00046221">
        <w:rPr>
          <w:rFonts w:ascii="TH SarabunPSK" w:hAnsi="TH SarabunPSK" w:cs="TH SarabunPSK"/>
          <w:sz w:val="36"/>
          <w:szCs w:val="36"/>
        </w:rPr>
        <w:t>2</w:t>
      </w:r>
      <w:r w:rsidRPr="00046221">
        <w:rPr>
          <w:rFonts w:ascii="TH SarabunPSK" w:hAnsi="TH SarabunPSK" w:cs="TH SarabunPSK"/>
          <w:sz w:val="36"/>
          <w:szCs w:val="36"/>
          <w:cs/>
        </w:rPr>
        <w:t>-</w:t>
      </w:r>
      <w:r w:rsidRPr="00046221">
        <w:rPr>
          <w:rFonts w:ascii="TH SarabunPSK" w:hAnsi="TH SarabunPSK" w:cs="TH SarabunPSK"/>
          <w:sz w:val="36"/>
          <w:szCs w:val="36"/>
        </w:rPr>
        <w:t xml:space="preserve">4 </w:t>
      </w:r>
      <w:r w:rsidRPr="00046221">
        <w:rPr>
          <w:rFonts w:ascii="TH SarabunPSK" w:hAnsi="TH SarabunPSK" w:cs="TH SarabunPSK"/>
          <w:sz w:val="36"/>
          <w:szCs w:val="36"/>
          <w:cs/>
        </w:rPr>
        <w:t>คำ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ข.  ค่าว</w:t>
      </w:r>
      <w:r w:rsidRPr="00046221">
        <w:rPr>
          <w:rFonts w:ascii="TH SarabunPSK" w:hAnsi="TH SarabunPSK" w:cs="TH SarabunPSK"/>
          <w:sz w:val="36"/>
          <w:szCs w:val="36"/>
        </w:rPr>
        <w:t xml:space="preserve"> 1  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บท มี </w:t>
      </w:r>
      <w:r w:rsidRPr="00046221">
        <w:rPr>
          <w:rFonts w:ascii="TH SarabunPSK" w:hAnsi="TH SarabunPSK" w:cs="TH SarabunPSK"/>
          <w:sz w:val="36"/>
          <w:szCs w:val="36"/>
        </w:rPr>
        <w:t xml:space="preserve">3 </w:t>
      </w:r>
      <w:r w:rsidRPr="00046221">
        <w:rPr>
          <w:rFonts w:ascii="TH SarabunPSK" w:hAnsi="TH SarabunPSK" w:cs="TH SarabunPSK"/>
          <w:sz w:val="36"/>
          <w:szCs w:val="36"/>
          <w:cs/>
        </w:rPr>
        <w:t>บาท (</w:t>
      </w:r>
      <w:r w:rsidRPr="00046221">
        <w:rPr>
          <w:rFonts w:ascii="TH SarabunPSK" w:hAnsi="TH SarabunPSK" w:cs="TH SarabunPSK"/>
          <w:sz w:val="36"/>
          <w:szCs w:val="36"/>
        </w:rPr>
        <w:t>3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บรรทัด) บาทละ </w:t>
      </w:r>
      <w:r w:rsidRPr="00046221">
        <w:rPr>
          <w:rFonts w:ascii="TH SarabunPSK" w:hAnsi="TH SarabunPSK" w:cs="TH SarabunPSK"/>
          <w:sz w:val="36"/>
          <w:szCs w:val="36"/>
        </w:rPr>
        <w:t xml:space="preserve">4 </w:t>
      </w:r>
      <w:r w:rsidRPr="00046221">
        <w:rPr>
          <w:rFonts w:ascii="TH SarabunPSK" w:hAnsi="TH SarabunPSK" w:cs="TH SarabunPSK"/>
          <w:sz w:val="36"/>
          <w:szCs w:val="36"/>
          <w:cs/>
        </w:rPr>
        <w:t>วรรค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ค.  บังคับเสียงวรรณยุกต์สามัญ</w:t>
      </w:r>
      <w:r w:rsidRPr="00046221">
        <w:rPr>
          <w:rFonts w:ascii="TH SarabunPSK" w:hAnsi="TH SarabunPSK" w:cs="TH SarabunPSK"/>
          <w:sz w:val="36"/>
          <w:szCs w:val="36"/>
        </w:rPr>
        <w:t>,</w:t>
      </w:r>
      <w:r w:rsidRPr="00046221">
        <w:rPr>
          <w:rFonts w:ascii="TH SarabunPSK" w:hAnsi="TH SarabunPSK" w:cs="TH SarabunPSK"/>
          <w:sz w:val="36"/>
          <w:szCs w:val="36"/>
          <w:cs/>
        </w:rPr>
        <w:t>โท</w:t>
      </w:r>
      <w:r w:rsidRPr="00046221">
        <w:rPr>
          <w:rFonts w:ascii="TH SarabunPSK" w:hAnsi="TH SarabunPSK" w:cs="TH SarabunPSK"/>
          <w:sz w:val="36"/>
          <w:szCs w:val="36"/>
        </w:rPr>
        <w:t>,</w:t>
      </w:r>
      <w:r w:rsidRPr="00046221">
        <w:rPr>
          <w:rFonts w:ascii="TH SarabunPSK" w:hAnsi="TH SarabunPSK" w:cs="TH SarabunPSK"/>
          <w:sz w:val="36"/>
          <w:szCs w:val="36"/>
          <w:cs/>
        </w:rPr>
        <w:t>ตรี และจัตวา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ง.  ถูกทุกข้อ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</w:rPr>
        <w:t>8</w:t>
      </w:r>
      <w:r w:rsidRPr="00046221">
        <w:rPr>
          <w:rFonts w:ascii="TH SarabunPSK" w:hAnsi="TH SarabunPSK" w:cs="TH SarabunPSK"/>
          <w:sz w:val="36"/>
          <w:szCs w:val="36"/>
          <w:cs/>
        </w:rPr>
        <w:t>.  ข้อใดไม่ใช่แนวทางการอนุรักษ์สืบทอดวรรณกรรมค่าว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ก.  สนับสนุนให้มีการเรียนการสอนในโรงเรียน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</w:rPr>
        <w:tab/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ข.  สร้างองค์ความรู้ใหม่โดยคนที่มีความรู้อยู่แล้วนำมาประยุกต์ให้เหมาะสม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ค.  สร้างแต่ไม่ขยายเครือข่ายเพราะกลัวว่าจะมีคนขโมยความคิดไปใช้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</w:rPr>
        <w:tab/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ง.  ประชาสัมพันธ์เผยแพร่ทางสื่อที่เข้าถึงกลุ่มเป้าหมาย</w:t>
      </w:r>
    </w:p>
    <w:p w:rsidR="00046221" w:rsidRPr="00046221" w:rsidRDefault="00046221" w:rsidP="00046221">
      <w:pPr>
        <w:rPr>
          <w:rFonts w:ascii="TH SarabunPSK" w:hAnsi="TH SarabunPSK" w:cs="TH SarabunPSK"/>
          <w:color w:val="FF0000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</w:rPr>
        <w:t>9</w:t>
      </w:r>
      <w:r w:rsidRPr="00046221">
        <w:rPr>
          <w:rFonts w:ascii="TH SarabunPSK" w:hAnsi="TH SarabunPSK" w:cs="TH SarabunPSK"/>
          <w:sz w:val="36"/>
          <w:szCs w:val="36"/>
          <w:cs/>
        </w:rPr>
        <w:t>.  วรรณกรรมที่ใช้วิธีการถ่ายทอด หรือสื่อสารต่อกันด้วยภาษาพูด คือประเภทใด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ก.  ประเภทภาษามือ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>ข.  ประเภทลายลักษณ์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ค.  ประเภทฟัง</w:t>
      </w:r>
      <w:r w:rsidRPr="00046221"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</w:rPr>
        <w:tab/>
      </w:r>
      <w:r>
        <w:rPr>
          <w:rFonts w:ascii="TH SarabunPSK" w:hAnsi="TH SarabunPSK" w:cs="TH SarabunPSK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>ง.  ประเภทวาจา</w:t>
      </w:r>
    </w:p>
    <w:p w:rsidR="00046221" w:rsidRPr="00046221" w:rsidRDefault="00046221" w:rsidP="00046221">
      <w:pPr>
        <w:rPr>
          <w:rFonts w:ascii="TH SarabunPSK" w:hAnsi="TH SarabunPSK" w:cs="TH SarabunPSK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</w:rPr>
        <w:t>10</w:t>
      </w:r>
      <w:r w:rsidRPr="00046221">
        <w:rPr>
          <w:rFonts w:ascii="TH SarabunPSK" w:hAnsi="TH SarabunPSK" w:cs="TH SarabunPSK"/>
          <w:sz w:val="36"/>
          <w:szCs w:val="36"/>
          <w:cs/>
        </w:rPr>
        <w:t>. “นั่ง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เต๊อๆ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 xml:space="preserve"> จะไปนั่ง</w:t>
      </w:r>
      <w:proofErr w:type="spellStart"/>
      <w:r w:rsidRPr="00046221">
        <w:rPr>
          <w:rFonts w:ascii="TH SarabunPSK" w:hAnsi="TH SarabunPSK" w:cs="TH SarabunPSK"/>
          <w:sz w:val="36"/>
          <w:szCs w:val="36"/>
          <w:cs/>
        </w:rPr>
        <w:t>ตั๊ด</w:t>
      </w:r>
      <w:proofErr w:type="spellEnd"/>
      <w:r w:rsidRPr="00046221">
        <w:rPr>
          <w:rFonts w:ascii="TH SarabunPSK" w:hAnsi="TH SarabunPSK" w:cs="TH SarabunPSK"/>
          <w:sz w:val="36"/>
          <w:szCs w:val="36"/>
          <w:cs/>
        </w:rPr>
        <w:t>ต๋ง ฟากจะไหลลง ต๋งจะไหลถี่ คนงามคนดี นั่งไหนก็ได้เจ้า”ประโยคที่ว่า</w:t>
      </w:r>
      <w:r w:rsidRPr="00046221">
        <w:rPr>
          <w:rFonts w:ascii="TH SarabunPSK" w:hAnsi="TH SarabunPSK" w:cs="TH SarabunPSK"/>
          <w:sz w:val="36"/>
          <w:szCs w:val="36"/>
          <w:u w:val="single"/>
          <w:cs/>
        </w:rPr>
        <w:t>จะไปนั่ง</w:t>
      </w:r>
      <w:proofErr w:type="spellStart"/>
      <w:r w:rsidRPr="00046221">
        <w:rPr>
          <w:rFonts w:ascii="TH SarabunPSK" w:hAnsi="TH SarabunPSK" w:cs="TH SarabunPSK"/>
          <w:sz w:val="36"/>
          <w:szCs w:val="36"/>
          <w:u w:val="single"/>
          <w:cs/>
        </w:rPr>
        <w:t>ตั๊ด</w:t>
      </w:r>
      <w:proofErr w:type="spellEnd"/>
      <w:r w:rsidRPr="00046221">
        <w:rPr>
          <w:rFonts w:ascii="TH SarabunPSK" w:hAnsi="TH SarabunPSK" w:cs="TH SarabunPSK"/>
          <w:sz w:val="36"/>
          <w:szCs w:val="36"/>
          <w:u w:val="single"/>
          <w:cs/>
        </w:rPr>
        <w:t>ต๋ง</w:t>
      </w:r>
      <w:r w:rsidRPr="00046221">
        <w:rPr>
          <w:rFonts w:ascii="TH SarabunPSK" w:hAnsi="TH SarabunPSK" w:cs="TH SarabunPSK"/>
          <w:sz w:val="36"/>
          <w:szCs w:val="36"/>
          <w:cs/>
        </w:rPr>
        <w:t xml:space="preserve">  แปลว่าอย่างไร </w:t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color w:val="FF0000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>ก.  อย่านั่งติดเสา</w:t>
      </w:r>
      <w:r w:rsidRPr="00046221">
        <w:rPr>
          <w:rFonts w:ascii="TH SarabunPSK" w:hAnsi="TH SarabunPSK" w:cs="TH SarabunPSK"/>
          <w:color w:val="FF0000"/>
          <w:sz w:val="36"/>
          <w:szCs w:val="36"/>
        </w:rPr>
        <w:tab/>
      </w:r>
      <w:r w:rsidRPr="00046221">
        <w:rPr>
          <w:rFonts w:ascii="TH SarabunPSK" w:hAnsi="TH SarabunPSK" w:cs="TH SarabunPSK"/>
          <w:color w:val="FF0000"/>
          <w:sz w:val="36"/>
          <w:szCs w:val="36"/>
        </w:rPr>
        <w:tab/>
      </w:r>
      <w:r>
        <w:rPr>
          <w:rFonts w:ascii="TH SarabunPSK" w:hAnsi="TH SarabunPSK" w:cs="TH SarabunPSK"/>
          <w:color w:val="FF0000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>ข.  อย่านั่งตรงหัวบันได</w:t>
      </w:r>
      <w:r w:rsidRPr="00046221">
        <w:rPr>
          <w:rFonts w:ascii="TH SarabunPSK" w:hAnsi="TH SarabunPSK" w:cs="TH SarabunPSK"/>
          <w:sz w:val="36"/>
          <w:szCs w:val="36"/>
        </w:rPr>
        <w:tab/>
      </w:r>
    </w:p>
    <w:p w:rsidR="00046221" w:rsidRPr="00046221" w:rsidRDefault="00046221" w:rsidP="00046221">
      <w:pPr>
        <w:ind w:firstLine="360"/>
        <w:rPr>
          <w:rFonts w:ascii="TH SarabunPSK" w:hAnsi="TH SarabunPSK" w:cs="TH SarabunPSK"/>
          <w:color w:val="FF0000"/>
          <w:sz w:val="36"/>
          <w:szCs w:val="36"/>
          <w:cs/>
        </w:rPr>
      </w:pPr>
      <w:r w:rsidRPr="00046221">
        <w:rPr>
          <w:rFonts w:ascii="TH SarabunPSK" w:hAnsi="TH SarabunPSK" w:cs="TH SarabunPSK"/>
          <w:sz w:val="36"/>
          <w:szCs w:val="36"/>
          <w:cs/>
        </w:rPr>
        <w:t xml:space="preserve">ค.  อย่านั่งตามชายทุ่ง       </w:t>
      </w:r>
      <w:r w:rsidRPr="00046221">
        <w:rPr>
          <w:rFonts w:ascii="TH SarabunPSK" w:hAnsi="TH SarabunPSK" w:cs="TH SarabunPSK"/>
          <w:color w:val="FF0000"/>
          <w:sz w:val="36"/>
          <w:szCs w:val="36"/>
        </w:rPr>
        <w:tab/>
      </w:r>
      <w:r w:rsidRPr="00046221">
        <w:rPr>
          <w:rFonts w:ascii="TH SarabunPSK" w:hAnsi="TH SarabunPSK" w:cs="TH SarabunPSK"/>
          <w:sz w:val="36"/>
          <w:szCs w:val="36"/>
          <w:cs/>
        </w:rPr>
        <w:t>ง.  ผิดทุกข้อ</w:t>
      </w: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Pr="00046221" w:rsidRDefault="00046221" w:rsidP="00046221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46221" w:rsidRPr="00046221" w:rsidRDefault="00046221" w:rsidP="00046221">
      <w:pPr>
        <w:rPr>
          <w:rFonts w:ascii="TH SarabunPSK" w:hAnsi="TH SarabunPSK" w:cs="TH SarabunPSK"/>
          <w:b/>
          <w:bCs/>
          <w:sz w:val="40"/>
          <w:szCs w:val="40"/>
        </w:rPr>
      </w:pPr>
    </w:p>
    <w:p w:rsidR="00046221" w:rsidRPr="00046221" w:rsidRDefault="00046221" w:rsidP="00046221">
      <w:pPr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46221">
        <w:rPr>
          <w:rFonts w:ascii="TH SarabunPSK" w:hAnsi="TH SarabunPSK" w:cs="TH SarabunPSK"/>
          <w:b/>
          <w:bCs/>
          <w:sz w:val="40"/>
          <w:szCs w:val="40"/>
        </w:rPr>
        <w:tab/>
      </w:r>
    </w:p>
    <w:p w:rsidR="00046221" w:rsidRPr="00046221" w:rsidRDefault="00046221">
      <w:pPr>
        <w:rPr>
          <w:rFonts w:ascii="TH SarabunPSK" w:hAnsi="TH SarabunPSK" w:cs="TH SarabunPSK"/>
        </w:rPr>
      </w:pPr>
    </w:p>
    <w:sectPr w:rsidR="00046221" w:rsidRPr="00046221" w:rsidSect="00920C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D5B82"/>
    <w:multiLevelType w:val="hybridMultilevel"/>
    <w:tmpl w:val="68BC6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E77F9"/>
    <w:multiLevelType w:val="hybridMultilevel"/>
    <w:tmpl w:val="ADEA8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140572"/>
    <w:multiLevelType w:val="hybridMultilevel"/>
    <w:tmpl w:val="6DEC8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9D4589"/>
    <w:rsid w:val="00046221"/>
    <w:rsid w:val="00136CB8"/>
    <w:rsid w:val="00920C88"/>
    <w:rsid w:val="009D4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589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6221"/>
    <w:rPr>
      <w:b/>
      <w:bCs/>
    </w:rPr>
  </w:style>
  <w:style w:type="paragraph" w:styleId="a4">
    <w:name w:val="No Spacing"/>
    <w:basedOn w:val="a"/>
    <w:link w:val="a5"/>
    <w:uiPriority w:val="1"/>
    <w:qFormat/>
    <w:rsid w:val="00046221"/>
    <w:rPr>
      <w:rFonts w:ascii="Calibri" w:hAnsi="Calibri" w:cs="Cordia New"/>
      <w:sz w:val="20"/>
      <w:szCs w:val="20"/>
      <w:lang w:bidi="en-US"/>
    </w:rPr>
  </w:style>
  <w:style w:type="character" w:customStyle="1" w:styleId="a5">
    <w:name w:val="ไม่มีการเว้นระยะห่าง อักขระ"/>
    <w:basedOn w:val="a0"/>
    <w:link w:val="a4"/>
    <w:uiPriority w:val="1"/>
    <w:rsid w:val="00046221"/>
    <w:rPr>
      <w:rFonts w:ascii="Calibri" w:eastAsia="Times New Roman" w:hAnsi="Calibri" w:cs="Cordia New"/>
      <w:sz w:val="20"/>
      <w:szCs w:val="20"/>
      <w:lang w:bidi="en-US"/>
    </w:rPr>
  </w:style>
  <w:style w:type="paragraph" w:styleId="a6">
    <w:name w:val="List Paragraph"/>
    <w:basedOn w:val="a"/>
    <w:uiPriority w:val="34"/>
    <w:qFormat/>
    <w:rsid w:val="00046221"/>
    <w:pPr>
      <w:spacing w:line="276" w:lineRule="auto"/>
      <w:ind w:left="720"/>
      <w:contextualSpacing/>
    </w:pPr>
    <w:rPr>
      <w:rFonts w:ascii="Angsana New" w:eastAsia="Calibri" w:hAnsi="Angsana New"/>
      <w:sz w:val="28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2681</Words>
  <Characters>15282</Characters>
  <Application>Microsoft Office Word</Application>
  <DocSecurity>0</DocSecurity>
  <Lines>127</Lines>
  <Paragraphs>35</Paragraphs>
  <ScaleCrop>false</ScaleCrop>
  <Company/>
  <LinksUpToDate>false</LinksUpToDate>
  <CharactersWithSpaces>17928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Freedom</dc:creator>
  <cp:keywords/>
  <dc:description/>
  <cp:lastModifiedBy>professional</cp:lastModifiedBy>
  <cp:revision>2</cp:revision>
  <dcterms:created xsi:type="dcterms:W3CDTF">2016-01-19T23:00:00Z</dcterms:created>
  <dcterms:modified xsi:type="dcterms:W3CDTF">2016-01-22T02:27:00Z</dcterms:modified>
</cp:coreProperties>
</file>